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2A729" w14:textId="3DF8742B" w:rsidR="00E7314D" w:rsidRPr="00F96364" w:rsidRDefault="00B43F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  <w:color w:val="4F81BD" w:themeColor="accent1"/>
          <w:sz w:val="22"/>
          <w:szCs w:val="22"/>
        </w:rPr>
      </w:pPr>
      <w:bookmarkStart w:id="0" w:name="_GoBack"/>
      <w:bookmarkEnd w:id="0"/>
      <w:r w:rsidRPr="00F96364">
        <w:rPr>
          <w:rFonts w:eastAsia="Arial"/>
          <w:b/>
          <w:color w:val="4F81BD" w:themeColor="accent1"/>
          <w:sz w:val="22"/>
          <w:szCs w:val="22"/>
        </w:rPr>
        <w:t>Markaziy Osiyoda</w:t>
      </w:r>
      <w:r w:rsidR="00582EA6">
        <w:rPr>
          <w:rFonts w:eastAsia="Arial"/>
          <w:b/>
          <w:color w:val="4F81BD" w:themeColor="accent1"/>
          <w:sz w:val="22"/>
          <w:szCs w:val="22"/>
        </w:rPr>
        <w:t>gi</w:t>
      </w:r>
      <w:r w:rsidRPr="00F96364">
        <w:rPr>
          <w:rFonts w:eastAsia="Arial"/>
          <w:b/>
          <w:color w:val="4F81BD" w:themeColor="accent1"/>
          <w:sz w:val="22"/>
          <w:szCs w:val="22"/>
        </w:rPr>
        <w:t xml:space="preserve"> Yevroosiyo Jamg’armasi</w:t>
      </w:r>
    </w:p>
    <w:p w14:paraId="4AD3BCD7" w14:textId="77777777" w:rsidR="00F82533" w:rsidRPr="005E3A21" w:rsidRDefault="00F825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  <w:color w:val="000000"/>
          <w:sz w:val="22"/>
          <w:szCs w:val="22"/>
        </w:rPr>
      </w:pPr>
    </w:p>
    <w:p w14:paraId="27E24FFB" w14:textId="627E42BF" w:rsidR="00E7314D" w:rsidRPr="005E3A21" w:rsidRDefault="00436307" w:rsidP="00B43F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  <w:sz w:val="22"/>
          <w:szCs w:val="22"/>
        </w:rPr>
      </w:pPr>
      <w:r w:rsidRPr="005E3A21">
        <w:rPr>
          <w:rFonts w:eastAsia="Arial"/>
          <w:b/>
          <w:sz w:val="22"/>
          <w:szCs w:val="22"/>
        </w:rPr>
        <w:t>Tashkil</w:t>
      </w:r>
      <w:r w:rsidR="00EC5AD3">
        <w:rPr>
          <w:rFonts w:eastAsia="Arial"/>
          <w:b/>
          <w:sz w:val="22"/>
          <w:szCs w:val="22"/>
        </w:rPr>
        <w:t>iy</w:t>
      </w:r>
      <w:r w:rsidR="00B43FD0" w:rsidRPr="005E3A21">
        <w:rPr>
          <w:rFonts w:eastAsia="Arial"/>
          <w:b/>
          <w:sz w:val="22"/>
          <w:szCs w:val="22"/>
        </w:rPr>
        <w:t>/institutsional rivojlanish grantini olish uchun</w:t>
      </w:r>
    </w:p>
    <w:p w14:paraId="3867E303" w14:textId="4AAF8022" w:rsidR="00B43FD0" w:rsidRPr="005450AA" w:rsidRDefault="00B43FD0" w:rsidP="00B43F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  <w:sz w:val="22"/>
          <w:szCs w:val="22"/>
        </w:rPr>
      </w:pPr>
      <w:r w:rsidRPr="005E3A21">
        <w:rPr>
          <w:rFonts w:eastAsia="Arial"/>
          <w:b/>
          <w:sz w:val="22"/>
          <w:szCs w:val="22"/>
        </w:rPr>
        <w:t>Arizachi</w:t>
      </w:r>
      <w:r w:rsidRPr="005450AA">
        <w:rPr>
          <w:rFonts w:eastAsia="Arial"/>
          <w:b/>
          <w:sz w:val="22"/>
          <w:szCs w:val="22"/>
        </w:rPr>
        <w:t xml:space="preserve"> </w:t>
      </w:r>
      <w:r w:rsidRPr="005E3A21">
        <w:rPr>
          <w:rFonts w:eastAsia="Arial"/>
          <w:b/>
          <w:sz w:val="22"/>
          <w:szCs w:val="22"/>
        </w:rPr>
        <w:t>anketasi</w:t>
      </w:r>
    </w:p>
    <w:p w14:paraId="3B3C1F14" w14:textId="77777777" w:rsidR="00B43FD0" w:rsidRPr="005450AA" w:rsidRDefault="00B43F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22"/>
          <w:szCs w:val="22"/>
        </w:rPr>
      </w:pPr>
    </w:p>
    <w:p w14:paraId="52308B57" w14:textId="77777777" w:rsidR="006F0FB0" w:rsidRPr="005450AA" w:rsidRDefault="006F0FB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eastAsia="Arial"/>
          <w:b/>
          <w:sz w:val="22"/>
          <w:szCs w:val="22"/>
        </w:rPr>
      </w:pPr>
      <w:r w:rsidRPr="005450AA">
        <w:rPr>
          <w:rFonts w:eastAsia="Arial"/>
          <w:b/>
          <w:sz w:val="22"/>
          <w:szCs w:val="22"/>
        </w:rPr>
        <w:t>To'ldirish bo'yicha ko'rsatmalar</w:t>
      </w:r>
    </w:p>
    <w:p w14:paraId="2ADC1164" w14:textId="48E16855" w:rsidR="006F0FB0" w:rsidRPr="005E3A21" w:rsidRDefault="006F0FB0" w:rsidP="006F0F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22"/>
          <w:szCs w:val="22"/>
        </w:rPr>
      </w:pPr>
      <w:r w:rsidRPr="005E3A21">
        <w:rPr>
          <w:rFonts w:eastAsia="Arial"/>
          <w:sz w:val="22"/>
          <w:szCs w:val="22"/>
        </w:rPr>
        <w:t>Hurmatli arizachi, arizani to'ldirishdan oldin ko'rsatmalar bilan tanishib chiqing. Ushbu ariza tashkiliy/institutsional rivojlanish grantiga nomzod tomonidan to'ldirilishi kerak.</w:t>
      </w:r>
    </w:p>
    <w:p w14:paraId="5793F71A" w14:textId="0817630E" w:rsidR="006F0FB0" w:rsidRPr="005E3A21" w:rsidRDefault="00436307" w:rsidP="006F0F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22"/>
          <w:szCs w:val="22"/>
        </w:rPr>
      </w:pPr>
      <w:r w:rsidRPr="005E3A21">
        <w:rPr>
          <w:rFonts w:eastAsia="Arial"/>
          <w:sz w:val="22"/>
          <w:szCs w:val="22"/>
        </w:rPr>
        <w:t>Tashkil</w:t>
      </w:r>
      <w:r w:rsidR="00EC5AD3">
        <w:rPr>
          <w:rFonts w:eastAsia="Arial"/>
          <w:sz w:val="22"/>
          <w:szCs w:val="22"/>
        </w:rPr>
        <w:t>iy</w:t>
      </w:r>
      <w:r w:rsidR="006F0FB0" w:rsidRPr="005E3A21">
        <w:rPr>
          <w:rFonts w:eastAsia="Arial"/>
          <w:sz w:val="22"/>
          <w:szCs w:val="22"/>
        </w:rPr>
        <w:t>/institutsional rivojlanish granti</w:t>
      </w:r>
      <w:r w:rsidR="00D654DC">
        <w:rPr>
          <w:rFonts w:eastAsia="Arial"/>
          <w:sz w:val="22"/>
          <w:szCs w:val="22"/>
        </w:rPr>
        <w:t>ning</w:t>
      </w:r>
      <w:r w:rsidR="006F0FB0" w:rsidRPr="005E3A21">
        <w:rPr>
          <w:rFonts w:eastAsia="Arial"/>
          <w:sz w:val="22"/>
          <w:szCs w:val="22"/>
        </w:rPr>
        <w:t xml:space="preserve"> maqsadi vakolatlar, strategiyalar, tizimlar va tuzilmalarni ishlab chiqishda foydalaniladigan NNTlarga </w:t>
      </w:r>
      <w:r w:rsidR="00D654DC" w:rsidRPr="00D654DC">
        <w:rPr>
          <w:rFonts w:eastAsia="Arial"/>
          <w:sz w:val="22"/>
          <w:szCs w:val="22"/>
        </w:rPr>
        <w:t xml:space="preserve">tashkilot samaradorligini oshirish </w:t>
      </w:r>
      <w:r w:rsidR="00D654DC">
        <w:rPr>
          <w:rFonts w:eastAsia="Arial"/>
          <w:sz w:val="22"/>
          <w:szCs w:val="22"/>
        </w:rPr>
        <w:t xml:space="preserve">uchun </w:t>
      </w:r>
      <w:r w:rsidR="006F0FB0" w:rsidRPr="005E3A21">
        <w:rPr>
          <w:rFonts w:eastAsia="Arial"/>
          <w:sz w:val="22"/>
          <w:szCs w:val="22"/>
        </w:rPr>
        <w:t>moliyaviy yordam</w:t>
      </w:r>
      <w:r w:rsidR="00D654DC">
        <w:rPr>
          <w:rFonts w:eastAsia="Arial"/>
          <w:sz w:val="22"/>
          <w:szCs w:val="22"/>
        </w:rPr>
        <w:t xml:space="preserve"> </w:t>
      </w:r>
      <w:r w:rsidR="00582EA6">
        <w:rPr>
          <w:rFonts w:eastAsia="Arial"/>
          <w:sz w:val="22"/>
          <w:szCs w:val="22"/>
        </w:rPr>
        <w:t>ko’rsatishdir</w:t>
      </w:r>
      <w:r w:rsidR="006F0FB0" w:rsidRPr="005E3A21">
        <w:rPr>
          <w:rFonts w:eastAsia="Arial"/>
          <w:sz w:val="22"/>
          <w:szCs w:val="22"/>
        </w:rPr>
        <w:t xml:space="preserve">. Ushbu salohiyatni oshirish tadbirlari tashkilotni mustahkamlaydi, uning ta'sirini oshiradi va o'z missiyasi va maqsadlarini amalga </w:t>
      </w:r>
      <w:r w:rsidR="00582EA6">
        <w:rPr>
          <w:rFonts w:eastAsia="Arial"/>
          <w:sz w:val="22"/>
          <w:szCs w:val="22"/>
        </w:rPr>
        <w:t xml:space="preserve">oshirishda ko’maklashadi. </w:t>
      </w:r>
    </w:p>
    <w:p w14:paraId="627B8F1D" w14:textId="14A6C343" w:rsidR="006F0FB0" w:rsidRPr="005E3A21" w:rsidRDefault="006F0FB0" w:rsidP="006F0F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22"/>
          <w:szCs w:val="22"/>
        </w:rPr>
      </w:pPr>
      <w:r w:rsidRPr="005E3A21">
        <w:rPr>
          <w:rFonts w:eastAsia="Arial"/>
          <w:sz w:val="22"/>
          <w:szCs w:val="22"/>
        </w:rPr>
        <w:t xml:space="preserve">A blokdan D blokiga qadar savollarga javob berishingizni so‘raymiz. </w:t>
      </w:r>
      <w:r w:rsidR="00582EA6">
        <w:rPr>
          <w:rFonts w:eastAsia="Arial"/>
          <w:sz w:val="22"/>
          <w:szCs w:val="22"/>
        </w:rPr>
        <w:t>Zaruriyatga ko’ra</w:t>
      </w:r>
      <w:r w:rsidRPr="005E3A21">
        <w:rPr>
          <w:rFonts w:eastAsia="Arial"/>
          <w:sz w:val="22"/>
          <w:szCs w:val="22"/>
        </w:rPr>
        <w:t xml:space="preserve">, o‘z rejalaringiz, me’yoriy-huquqiy hujjatlaringiz va boshqa hujjatlarni, shuningdek, translyatsiyalar yozuvlari va havolalarini, ijtimoiy tarmoqlardagi nashrlarning </w:t>
      </w:r>
      <w:r w:rsidR="00582EA6">
        <w:rPr>
          <w:rFonts w:eastAsia="Arial"/>
          <w:sz w:val="22"/>
          <w:szCs w:val="22"/>
        </w:rPr>
        <w:t>kesmalarini (</w:t>
      </w:r>
      <w:r w:rsidRPr="005E3A21">
        <w:rPr>
          <w:rFonts w:eastAsia="Arial"/>
          <w:sz w:val="22"/>
          <w:szCs w:val="22"/>
        </w:rPr>
        <w:t>skrinshotlarini</w:t>
      </w:r>
      <w:r w:rsidR="00582EA6">
        <w:rPr>
          <w:rFonts w:eastAsia="Arial"/>
          <w:sz w:val="22"/>
          <w:szCs w:val="22"/>
        </w:rPr>
        <w:t>)</w:t>
      </w:r>
      <w:r w:rsidRPr="005E3A21">
        <w:rPr>
          <w:rFonts w:eastAsia="Arial"/>
          <w:sz w:val="22"/>
          <w:szCs w:val="22"/>
        </w:rPr>
        <w:t xml:space="preserve"> va gazetalardan olingan suratlarni taqdim etishingiz mumkin. Ular alohida saqlanishi va ilova sifatida nomlanishi kerak (masalan, “1-ilova – Strategik reja”).</w:t>
      </w:r>
    </w:p>
    <w:p w14:paraId="392E303D" w14:textId="77777777" w:rsidR="006F0FB0" w:rsidRPr="005E3A21" w:rsidRDefault="006F0FB0" w:rsidP="006F0F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22"/>
          <w:szCs w:val="22"/>
        </w:rPr>
      </w:pPr>
    </w:p>
    <w:p w14:paraId="3BFD72CC" w14:textId="6C4F5AAF" w:rsidR="006F0FB0" w:rsidRPr="005E3A21" w:rsidRDefault="006F0FB0" w:rsidP="006F0F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22"/>
          <w:szCs w:val="22"/>
        </w:rPr>
      </w:pPr>
      <w:r w:rsidRPr="005E3A21">
        <w:rPr>
          <w:rFonts w:eastAsia="Arial"/>
          <w:sz w:val="22"/>
          <w:szCs w:val="22"/>
        </w:rPr>
        <w:t>Tanlov doirasida ko‘rib chiqish uchun taqdim etilgan barcha materiallar va hujjatlar EFCA tomonidan maxfiy saqlanadi. EFCA ariza beruvchilar tomonidan taqdim etilgan ma'lumotlardan arizalarni ko'rib chiqishdan boshqa maqsadda foydalanmaydi.</w:t>
      </w:r>
    </w:p>
    <w:p w14:paraId="0529BF66" w14:textId="77777777" w:rsidR="006F0FB0" w:rsidRPr="005E3A21" w:rsidRDefault="006F0FB0" w:rsidP="006F0F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22"/>
          <w:szCs w:val="22"/>
        </w:rPr>
      </w:pPr>
    </w:p>
    <w:p w14:paraId="270473BA" w14:textId="31ED66CA" w:rsidR="00E7314D" w:rsidRPr="00436307" w:rsidRDefault="006F0FB0" w:rsidP="006F0F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22"/>
          <w:szCs w:val="22"/>
        </w:rPr>
      </w:pPr>
      <w:r w:rsidRPr="005E3A21">
        <w:rPr>
          <w:rFonts w:eastAsia="Arial"/>
          <w:sz w:val="22"/>
          <w:szCs w:val="22"/>
        </w:rPr>
        <w:t>Anketa va loyiha arizasi kompyuterda to'ldirilishi</w:t>
      </w:r>
      <w:r w:rsidR="00582EA6">
        <w:rPr>
          <w:rFonts w:eastAsia="Arial"/>
          <w:sz w:val="22"/>
          <w:szCs w:val="22"/>
        </w:rPr>
        <w:t xml:space="preserve"> lozim</w:t>
      </w:r>
      <w:r w:rsidRPr="005E3A21">
        <w:rPr>
          <w:rFonts w:eastAsia="Arial"/>
          <w:sz w:val="22"/>
          <w:szCs w:val="22"/>
        </w:rPr>
        <w:t>.</w:t>
      </w:r>
      <w:r w:rsidR="006B738E">
        <w:rPr>
          <w:rFonts w:eastAsia="Arial"/>
          <w:sz w:val="22"/>
          <w:szCs w:val="22"/>
        </w:rPr>
        <w:t xml:space="preserve"> </w:t>
      </w:r>
      <w:r w:rsidRPr="005E3A21">
        <w:rPr>
          <w:rFonts w:eastAsia="Arial"/>
          <w:sz w:val="22"/>
          <w:szCs w:val="22"/>
        </w:rPr>
        <w:t xml:space="preserve">To'ldirilgan so'rovnoma va loyiha arizasiga </w:t>
      </w:r>
      <w:r w:rsidR="00436307">
        <w:rPr>
          <w:rFonts w:eastAsia="Arial"/>
          <w:sz w:val="22"/>
          <w:szCs w:val="22"/>
        </w:rPr>
        <w:t xml:space="preserve">quyidagicha </w:t>
      </w:r>
      <w:r w:rsidRPr="005E3A21">
        <w:rPr>
          <w:rFonts w:eastAsia="Arial"/>
          <w:sz w:val="22"/>
          <w:szCs w:val="22"/>
        </w:rPr>
        <w:t>nom bering</w:t>
      </w:r>
      <w:r w:rsidR="00582EA6">
        <w:rPr>
          <w:rFonts w:eastAsia="Arial"/>
          <w:sz w:val="22"/>
          <w:szCs w:val="22"/>
        </w:rPr>
        <w:t>:</w:t>
      </w:r>
      <w:r w:rsidRPr="005E3A21">
        <w:rPr>
          <w:rFonts w:eastAsia="Arial"/>
          <w:sz w:val="22"/>
          <w:szCs w:val="22"/>
        </w:rPr>
        <w:t xml:space="preserve"> </w:t>
      </w:r>
      <w:r w:rsidR="00582EA6" w:rsidRPr="005450AA">
        <w:rPr>
          <w:rFonts w:eastAsia="Arial"/>
          <w:sz w:val="22"/>
          <w:szCs w:val="22"/>
          <w:u w:val="single"/>
        </w:rPr>
        <w:t>“</w:t>
      </w:r>
      <w:r w:rsidR="00436307" w:rsidRPr="005450AA">
        <w:rPr>
          <w:rFonts w:eastAsia="Arial"/>
          <w:sz w:val="22"/>
          <w:szCs w:val="22"/>
          <w:u w:val="single"/>
        </w:rPr>
        <w:t>g</w:t>
      </w:r>
      <w:r w:rsidRPr="005450AA">
        <w:rPr>
          <w:rFonts w:eastAsia="Arial"/>
          <w:sz w:val="22"/>
          <w:szCs w:val="22"/>
          <w:u w:val="single"/>
        </w:rPr>
        <w:t>rant</w:t>
      </w:r>
      <w:r w:rsidR="00436307" w:rsidRPr="005450AA">
        <w:rPr>
          <w:rFonts w:eastAsia="Arial"/>
          <w:sz w:val="22"/>
          <w:szCs w:val="22"/>
          <w:u w:val="single"/>
        </w:rPr>
        <w:t>_(</w:t>
      </w:r>
      <w:r w:rsidRPr="005450AA">
        <w:rPr>
          <w:rFonts w:eastAsia="Arial"/>
          <w:sz w:val="22"/>
          <w:szCs w:val="22"/>
          <w:u w:val="single"/>
        </w:rPr>
        <w:t>tashkilot nomi</w:t>
      </w:r>
      <w:r w:rsidR="00436307" w:rsidRPr="005450AA">
        <w:rPr>
          <w:rFonts w:eastAsia="Arial"/>
          <w:sz w:val="22"/>
          <w:szCs w:val="22"/>
          <w:u w:val="single"/>
        </w:rPr>
        <w:t>)</w:t>
      </w:r>
      <w:r w:rsidR="00582EA6" w:rsidRPr="005450AA">
        <w:rPr>
          <w:rFonts w:eastAsia="Arial"/>
          <w:b/>
          <w:bCs/>
          <w:sz w:val="22"/>
          <w:szCs w:val="22"/>
          <w:u w:val="single"/>
        </w:rPr>
        <w:t>”</w:t>
      </w:r>
      <w:r w:rsidRPr="005E3A21">
        <w:rPr>
          <w:rFonts w:eastAsia="Arial"/>
          <w:sz w:val="22"/>
          <w:szCs w:val="22"/>
        </w:rPr>
        <w:t>.</w:t>
      </w:r>
      <w:r w:rsidR="006B738E">
        <w:rPr>
          <w:rFonts w:eastAsia="Arial"/>
          <w:sz w:val="22"/>
          <w:szCs w:val="22"/>
        </w:rPr>
        <w:t xml:space="preserve"> </w:t>
      </w:r>
      <w:r w:rsidRPr="005E3A21">
        <w:rPr>
          <w:rFonts w:eastAsia="Arial"/>
          <w:sz w:val="22"/>
          <w:szCs w:val="22"/>
        </w:rPr>
        <w:t xml:space="preserve">Ariza va barcha biriktirmalarni </w:t>
      </w:r>
      <w:hyperlink r:id="rId8" w:history="1">
        <w:r w:rsidRPr="005E3A21">
          <w:rPr>
            <w:rStyle w:val="af"/>
            <w:rFonts w:eastAsia="Arial"/>
            <w:sz w:val="22"/>
            <w:szCs w:val="22"/>
          </w:rPr>
          <w:t>anar@ef-ca.org</w:t>
        </w:r>
      </w:hyperlink>
      <w:r w:rsidRPr="005E3A21">
        <w:rPr>
          <w:rFonts w:eastAsia="Arial"/>
          <w:sz w:val="22"/>
          <w:szCs w:val="22"/>
        </w:rPr>
        <w:t xml:space="preserve"> manziliga elektron pochta orqali</w:t>
      </w:r>
      <w:r w:rsidR="00436307">
        <w:rPr>
          <w:rFonts w:eastAsia="Arial"/>
          <w:sz w:val="22"/>
          <w:szCs w:val="22"/>
        </w:rPr>
        <w:t xml:space="preserve"> jamlangan holda</w:t>
      </w:r>
      <w:r w:rsidRPr="005E3A21">
        <w:rPr>
          <w:rFonts w:eastAsia="Arial"/>
          <w:sz w:val="22"/>
          <w:szCs w:val="22"/>
        </w:rPr>
        <w:t xml:space="preserve"> yuboring.</w:t>
      </w:r>
      <w:r w:rsidR="006B738E">
        <w:rPr>
          <w:rFonts w:eastAsia="Arial"/>
          <w:sz w:val="22"/>
          <w:szCs w:val="22"/>
        </w:rPr>
        <w:t xml:space="preserve"> </w:t>
      </w:r>
      <w:r w:rsidRPr="005E3A21">
        <w:rPr>
          <w:rFonts w:eastAsia="Arial"/>
          <w:sz w:val="22"/>
          <w:szCs w:val="22"/>
        </w:rPr>
        <w:t>Xat</w:t>
      </w:r>
      <w:r w:rsidRPr="005450AA">
        <w:rPr>
          <w:rFonts w:eastAsia="Arial"/>
          <w:sz w:val="22"/>
          <w:szCs w:val="22"/>
        </w:rPr>
        <w:t xml:space="preserve"> </w:t>
      </w:r>
      <w:r w:rsidRPr="005E3A21">
        <w:rPr>
          <w:rFonts w:eastAsia="Arial"/>
          <w:sz w:val="22"/>
          <w:szCs w:val="22"/>
        </w:rPr>
        <w:t>sarlavhasini</w:t>
      </w:r>
      <w:r w:rsidRPr="005450AA">
        <w:rPr>
          <w:rFonts w:eastAsia="Arial"/>
          <w:sz w:val="22"/>
          <w:szCs w:val="22"/>
        </w:rPr>
        <w:t xml:space="preserve"> </w:t>
      </w:r>
      <w:r w:rsidRPr="005E3A21">
        <w:rPr>
          <w:rFonts w:eastAsia="Arial"/>
          <w:sz w:val="22"/>
          <w:szCs w:val="22"/>
        </w:rPr>
        <w:t>quyidagicha</w:t>
      </w:r>
      <w:r w:rsidRPr="005450AA">
        <w:rPr>
          <w:rFonts w:eastAsia="Arial"/>
          <w:sz w:val="22"/>
          <w:szCs w:val="22"/>
        </w:rPr>
        <w:t xml:space="preserve"> </w:t>
      </w:r>
      <w:r w:rsidRPr="005E3A21">
        <w:rPr>
          <w:rFonts w:eastAsia="Arial"/>
          <w:sz w:val="22"/>
          <w:szCs w:val="22"/>
        </w:rPr>
        <w:t>yozing</w:t>
      </w:r>
      <w:r w:rsidRPr="005450AA">
        <w:rPr>
          <w:rFonts w:eastAsia="Arial"/>
          <w:sz w:val="22"/>
          <w:szCs w:val="22"/>
        </w:rPr>
        <w:t xml:space="preserve">: </w:t>
      </w:r>
      <w:r w:rsidR="00436307" w:rsidRPr="00436307">
        <w:rPr>
          <w:rFonts w:eastAsia="Arial"/>
          <w:sz w:val="22"/>
          <w:szCs w:val="22"/>
        </w:rPr>
        <w:t xml:space="preserve">Tashkilot </w:t>
      </w:r>
      <w:r w:rsidRPr="00436307">
        <w:rPr>
          <w:rFonts w:eastAsia="Arial"/>
          <w:sz w:val="22"/>
          <w:szCs w:val="22"/>
        </w:rPr>
        <w:t>rivojlanish grantiga ariza</w:t>
      </w:r>
      <w:r w:rsidR="00436307" w:rsidRPr="00436307">
        <w:rPr>
          <w:rFonts w:eastAsia="Arial"/>
          <w:sz w:val="22"/>
          <w:szCs w:val="22"/>
        </w:rPr>
        <w:t>.</w:t>
      </w:r>
    </w:p>
    <w:p w14:paraId="70D86F66" w14:textId="77777777" w:rsidR="00E7314D" w:rsidRPr="005E3A21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22"/>
          <w:szCs w:val="22"/>
        </w:rPr>
      </w:pPr>
    </w:p>
    <w:p w14:paraId="3A368B2D" w14:textId="252FC8EF" w:rsidR="00E7314D" w:rsidRPr="005E3A21" w:rsidRDefault="006F0F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b/>
          <w:sz w:val="22"/>
          <w:szCs w:val="22"/>
        </w:rPr>
      </w:pPr>
      <w:r w:rsidRPr="005E3A21">
        <w:rPr>
          <w:rFonts w:eastAsia="Arial"/>
          <w:b/>
          <w:sz w:val="22"/>
          <w:szCs w:val="22"/>
        </w:rPr>
        <w:t>Arizachi haqida asosiy ma’lumot</w:t>
      </w:r>
      <w:r w:rsidR="00EF4C1C" w:rsidRPr="005E3A21">
        <w:rPr>
          <w:rFonts w:eastAsia="Arial"/>
          <w:b/>
          <w:sz w:val="22"/>
          <w:szCs w:val="22"/>
        </w:rPr>
        <w:t>.</w:t>
      </w:r>
    </w:p>
    <w:p w14:paraId="5985FF35" w14:textId="77777777" w:rsidR="00E7314D" w:rsidRPr="005E3A21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22"/>
          <w:szCs w:val="22"/>
        </w:rPr>
      </w:pPr>
    </w:p>
    <w:p w14:paraId="049C877F" w14:textId="5F8FDCA2" w:rsidR="00E7314D" w:rsidRPr="005E3A21" w:rsidRDefault="006F0FB0">
      <w:pPr>
        <w:ind w:left="0" w:hanging="2"/>
        <w:rPr>
          <w:rFonts w:eastAsia="Arial"/>
        </w:rPr>
      </w:pPr>
      <w:r w:rsidRPr="005E3A21">
        <w:rPr>
          <w:rFonts w:eastAsia="Arial"/>
          <w:b/>
        </w:rPr>
        <w:t>Arizachi-tashkilot</w:t>
      </w:r>
    </w:p>
    <w:p w14:paraId="0406D48E" w14:textId="77777777" w:rsidR="00E7314D" w:rsidRPr="005E3A21" w:rsidRDefault="00E7314D">
      <w:pPr>
        <w:widowControl w:val="0"/>
        <w:ind w:left="0" w:hanging="2"/>
        <w:rPr>
          <w:rFonts w:eastAsia="Arial"/>
        </w:rPr>
      </w:pPr>
    </w:p>
    <w:p w14:paraId="1514EEA8" w14:textId="06F9658A" w:rsidR="00E7314D" w:rsidRPr="005E3A21" w:rsidRDefault="006F0FB0">
      <w:pPr>
        <w:widowControl w:val="0"/>
        <w:ind w:left="0" w:hanging="2"/>
        <w:rPr>
          <w:rFonts w:eastAsia="Arial"/>
        </w:rPr>
      </w:pPr>
      <w:r w:rsidRPr="005E3A21">
        <w:rPr>
          <w:rFonts w:eastAsia="Arial"/>
          <w:b/>
        </w:rPr>
        <w:t>Tashkilotning to’liq nomi</w:t>
      </w:r>
      <w:r w:rsidR="00EF4C1C" w:rsidRPr="005E3A21">
        <w:rPr>
          <w:rFonts w:eastAsia="Arial"/>
          <w:b/>
        </w:rPr>
        <w:t>:</w:t>
      </w:r>
    </w:p>
    <w:p w14:paraId="5F1456CE" w14:textId="13AB75C8" w:rsidR="00E7314D" w:rsidRPr="005E3A21" w:rsidRDefault="006F0FB0">
      <w:pPr>
        <w:widowControl w:val="0"/>
        <w:tabs>
          <w:tab w:val="left" w:pos="3261"/>
        </w:tabs>
        <w:ind w:left="0" w:hanging="2"/>
        <w:rPr>
          <w:rFonts w:eastAsia="Arial"/>
        </w:rPr>
      </w:pPr>
      <w:r w:rsidRPr="005E3A21">
        <w:rPr>
          <w:rFonts w:eastAsia="Arial"/>
        </w:rPr>
        <w:t>O’zbek tilida</w:t>
      </w:r>
      <w:r w:rsidR="00EF4C1C" w:rsidRPr="005E3A21">
        <w:rPr>
          <w:rFonts w:eastAsia="Arial"/>
        </w:rPr>
        <w:t>:</w:t>
      </w:r>
      <w:r w:rsidRPr="005E3A21">
        <w:rPr>
          <w:rFonts w:eastAsia="Arial"/>
        </w:rPr>
        <w:t xml:space="preserve">                            </w:t>
      </w:r>
      <w:r w:rsidR="005E3A21">
        <w:rPr>
          <w:rFonts w:eastAsia="Arial"/>
        </w:rPr>
        <w:t xml:space="preserve">    </w:t>
      </w:r>
      <w:r w:rsidR="00EF4C1C" w:rsidRPr="005E3A21">
        <w:rPr>
          <w:rFonts w:eastAsia="Arial"/>
        </w:rPr>
        <w:t>_____________________________________________</w:t>
      </w:r>
    </w:p>
    <w:p w14:paraId="2A530A62" w14:textId="77777777" w:rsidR="00E7314D" w:rsidRPr="005E3A21" w:rsidRDefault="00E7314D">
      <w:pPr>
        <w:widowControl w:val="0"/>
        <w:tabs>
          <w:tab w:val="left" w:pos="3261"/>
        </w:tabs>
        <w:ind w:left="0" w:hanging="2"/>
        <w:rPr>
          <w:rFonts w:eastAsia="Arial"/>
        </w:rPr>
      </w:pPr>
    </w:p>
    <w:p w14:paraId="4EC21A82" w14:textId="51FBC719" w:rsidR="00E7314D" w:rsidRPr="005E3A21" w:rsidRDefault="006F0FB0">
      <w:pPr>
        <w:widowControl w:val="0"/>
        <w:tabs>
          <w:tab w:val="left" w:pos="3261"/>
        </w:tabs>
        <w:ind w:left="0" w:hanging="2"/>
        <w:rPr>
          <w:rFonts w:eastAsia="Arial"/>
        </w:rPr>
      </w:pPr>
      <w:r w:rsidRPr="005E3A21">
        <w:rPr>
          <w:rFonts w:eastAsia="Arial"/>
        </w:rPr>
        <w:t>Ingliz tilida</w:t>
      </w:r>
      <w:r w:rsidR="00EF4C1C" w:rsidRPr="005E3A21">
        <w:rPr>
          <w:rFonts w:eastAsia="Arial"/>
        </w:rPr>
        <w:t>:</w:t>
      </w:r>
      <w:r w:rsidR="00EF4C1C" w:rsidRPr="005E3A21">
        <w:rPr>
          <w:rFonts w:eastAsia="Arial"/>
        </w:rPr>
        <w:tab/>
        <w:t>_____________________________________________</w:t>
      </w:r>
    </w:p>
    <w:p w14:paraId="077FBCF4" w14:textId="77777777" w:rsidR="00E7314D" w:rsidRPr="005E3A21" w:rsidRDefault="00E7314D">
      <w:pPr>
        <w:widowControl w:val="0"/>
        <w:ind w:left="0" w:hanging="2"/>
        <w:rPr>
          <w:rFonts w:eastAsia="Arial"/>
        </w:rPr>
      </w:pPr>
    </w:p>
    <w:p w14:paraId="4A809A4E" w14:textId="31D26363" w:rsidR="00E7314D" w:rsidRPr="005E3A21" w:rsidRDefault="006F0FB0">
      <w:pPr>
        <w:widowControl w:val="0"/>
        <w:tabs>
          <w:tab w:val="left" w:pos="3261"/>
        </w:tabs>
        <w:ind w:left="0" w:hanging="2"/>
        <w:rPr>
          <w:rFonts w:eastAsia="Arial"/>
        </w:rPr>
      </w:pPr>
      <w:r w:rsidRPr="005E3A21">
        <w:rPr>
          <w:rFonts w:eastAsia="Arial"/>
          <w:b/>
        </w:rPr>
        <w:t>Yuridik manzil</w:t>
      </w:r>
      <w:r w:rsidR="00EF4C1C" w:rsidRPr="005E3A21">
        <w:rPr>
          <w:rFonts w:eastAsia="Arial"/>
          <w:b/>
        </w:rPr>
        <w:t>:</w:t>
      </w:r>
      <w:r w:rsidR="00EF4C1C" w:rsidRPr="005E3A21">
        <w:rPr>
          <w:rFonts w:eastAsia="Arial"/>
          <w:b/>
        </w:rPr>
        <w:tab/>
      </w:r>
      <w:r w:rsidR="00EF4C1C" w:rsidRPr="005E3A21">
        <w:rPr>
          <w:rFonts w:eastAsia="Arial"/>
        </w:rPr>
        <w:t>_____________________________________________</w:t>
      </w:r>
    </w:p>
    <w:p w14:paraId="42AC8EFB" w14:textId="77777777" w:rsidR="00E7314D" w:rsidRPr="005E3A21" w:rsidRDefault="00E7314D">
      <w:pPr>
        <w:widowControl w:val="0"/>
        <w:ind w:left="0" w:hanging="2"/>
        <w:rPr>
          <w:rFonts w:eastAsia="Arial"/>
        </w:rPr>
      </w:pPr>
    </w:p>
    <w:p w14:paraId="70F61B8E" w14:textId="2128A261" w:rsidR="00E7314D" w:rsidRPr="005E3A21" w:rsidRDefault="006F0FB0">
      <w:pPr>
        <w:widowControl w:val="0"/>
        <w:tabs>
          <w:tab w:val="left" w:pos="3261"/>
        </w:tabs>
        <w:ind w:left="0" w:hanging="2"/>
        <w:rPr>
          <w:rFonts w:eastAsia="Arial"/>
        </w:rPr>
      </w:pPr>
      <w:r w:rsidRPr="005E3A21">
        <w:rPr>
          <w:rFonts w:eastAsia="Arial"/>
          <w:b/>
        </w:rPr>
        <w:t>Pochta manzili</w:t>
      </w:r>
      <w:r w:rsidR="00EF4C1C" w:rsidRPr="005E3A21">
        <w:rPr>
          <w:rFonts w:eastAsia="Arial"/>
          <w:b/>
        </w:rPr>
        <w:t>:</w:t>
      </w:r>
      <w:r w:rsidR="00EF4C1C" w:rsidRPr="005E3A21">
        <w:rPr>
          <w:rFonts w:eastAsia="Arial"/>
          <w:b/>
        </w:rPr>
        <w:tab/>
      </w:r>
      <w:r w:rsidR="00EF4C1C" w:rsidRPr="005E3A21">
        <w:rPr>
          <w:rFonts w:eastAsia="Arial"/>
        </w:rPr>
        <w:t>_____________________________________________</w:t>
      </w:r>
    </w:p>
    <w:p w14:paraId="2C8C17C4" w14:textId="77777777" w:rsidR="00E7314D" w:rsidRPr="005E3A21" w:rsidRDefault="00E7314D">
      <w:pPr>
        <w:widowControl w:val="0"/>
        <w:tabs>
          <w:tab w:val="left" w:pos="3261"/>
        </w:tabs>
        <w:ind w:left="0" w:hanging="2"/>
        <w:rPr>
          <w:rFonts w:eastAsia="Arial"/>
        </w:rPr>
      </w:pPr>
    </w:p>
    <w:p w14:paraId="15787360" w14:textId="67344F52" w:rsidR="00E7314D" w:rsidRPr="005E3A21" w:rsidRDefault="006F0FB0">
      <w:pPr>
        <w:widowControl w:val="0"/>
        <w:tabs>
          <w:tab w:val="left" w:pos="3261"/>
        </w:tabs>
        <w:ind w:left="0" w:hanging="2"/>
        <w:rPr>
          <w:rFonts w:eastAsia="Arial"/>
          <w:b/>
        </w:rPr>
      </w:pPr>
      <w:r w:rsidRPr="005E3A21">
        <w:rPr>
          <w:rFonts w:eastAsia="Arial"/>
          <w:b/>
        </w:rPr>
        <w:t>Internet-manbalar</w:t>
      </w:r>
      <w:r w:rsidR="00EF4C1C" w:rsidRPr="005E3A21">
        <w:rPr>
          <w:rFonts w:eastAsia="Arial"/>
          <w:b/>
        </w:rPr>
        <w:t>:</w:t>
      </w:r>
    </w:p>
    <w:p w14:paraId="48EEF40E" w14:textId="48DA4DC2" w:rsidR="00E7314D" w:rsidRPr="005E3A21" w:rsidRDefault="006F0FB0">
      <w:pPr>
        <w:widowControl w:val="0"/>
        <w:tabs>
          <w:tab w:val="left" w:pos="3261"/>
        </w:tabs>
        <w:ind w:left="0" w:hanging="2"/>
        <w:rPr>
          <w:rFonts w:eastAsia="Arial"/>
        </w:rPr>
      </w:pPr>
      <w:r w:rsidRPr="005E3A21">
        <w:rPr>
          <w:rFonts w:eastAsia="Arial"/>
        </w:rPr>
        <w:t xml:space="preserve">Rasmiy sayt                             </w:t>
      </w:r>
      <w:r w:rsidR="005E3A21">
        <w:rPr>
          <w:rFonts w:eastAsia="Arial"/>
        </w:rPr>
        <w:t xml:space="preserve"> </w:t>
      </w:r>
      <w:r w:rsidR="006B738E">
        <w:rPr>
          <w:rFonts w:eastAsia="Arial"/>
        </w:rPr>
        <w:t xml:space="preserve">  </w:t>
      </w:r>
      <w:r w:rsidR="005E3A21">
        <w:rPr>
          <w:rFonts w:eastAsia="Arial"/>
        </w:rPr>
        <w:t xml:space="preserve">   </w:t>
      </w:r>
      <w:r w:rsidR="00EF4C1C" w:rsidRPr="005E3A21">
        <w:rPr>
          <w:rFonts w:eastAsia="Arial"/>
        </w:rPr>
        <w:t>_____________________________________________</w:t>
      </w:r>
    </w:p>
    <w:p w14:paraId="1215902F" w14:textId="79E5F532" w:rsidR="00E7314D" w:rsidRPr="005E3A21" w:rsidRDefault="006F0FB0">
      <w:pPr>
        <w:widowControl w:val="0"/>
        <w:tabs>
          <w:tab w:val="left" w:pos="3261"/>
        </w:tabs>
        <w:ind w:left="0" w:hanging="2"/>
        <w:rPr>
          <w:rFonts w:eastAsia="Arial"/>
        </w:rPr>
      </w:pPr>
      <w:r w:rsidRPr="005E3A21">
        <w:rPr>
          <w:rFonts w:eastAsia="Arial"/>
        </w:rPr>
        <w:t xml:space="preserve">Telegram-kanal                      </w:t>
      </w:r>
      <w:r w:rsidR="005E3A21">
        <w:rPr>
          <w:rFonts w:eastAsia="Arial"/>
        </w:rPr>
        <w:t xml:space="preserve">    </w:t>
      </w:r>
      <w:r w:rsidRPr="005E3A21">
        <w:rPr>
          <w:rFonts w:eastAsia="Arial"/>
        </w:rPr>
        <w:t xml:space="preserve"> </w:t>
      </w:r>
      <w:r w:rsidR="006B738E">
        <w:rPr>
          <w:rFonts w:eastAsia="Arial"/>
        </w:rPr>
        <w:t xml:space="preserve"> </w:t>
      </w:r>
      <w:r w:rsidRPr="005E3A21">
        <w:rPr>
          <w:rFonts w:eastAsia="Arial"/>
        </w:rPr>
        <w:t xml:space="preserve"> </w:t>
      </w:r>
      <w:r w:rsidR="00EF4C1C" w:rsidRPr="005E3A21">
        <w:rPr>
          <w:rFonts w:eastAsia="Arial"/>
        </w:rPr>
        <w:t>_____________________________________________</w:t>
      </w:r>
    </w:p>
    <w:p w14:paraId="7046CBCB" w14:textId="18C18E9D" w:rsidR="00E7314D" w:rsidRPr="005E3A21" w:rsidRDefault="006F0FB0">
      <w:pPr>
        <w:widowControl w:val="0"/>
        <w:tabs>
          <w:tab w:val="left" w:pos="3261"/>
        </w:tabs>
        <w:ind w:left="0" w:hanging="2"/>
        <w:rPr>
          <w:rFonts w:eastAsia="Arial"/>
        </w:rPr>
      </w:pPr>
      <w:r w:rsidRPr="005E3A21">
        <w:rPr>
          <w:rFonts w:eastAsia="Arial"/>
        </w:rPr>
        <w:t>Facebookdagi sahifa</w:t>
      </w:r>
      <w:r w:rsidR="00EF4C1C" w:rsidRPr="005E3A21">
        <w:rPr>
          <w:rFonts w:eastAsia="Arial"/>
        </w:rPr>
        <w:tab/>
        <w:t>____________________________________________</w:t>
      </w:r>
      <w:r w:rsidRPr="005E3A21">
        <w:rPr>
          <w:rFonts w:eastAsia="Arial"/>
        </w:rPr>
        <w:t>_ Instagramdagi sahifa</w:t>
      </w:r>
      <w:r w:rsidR="00EF4C1C" w:rsidRPr="005E3A21">
        <w:rPr>
          <w:rFonts w:eastAsia="Arial"/>
        </w:rPr>
        <w:tab/>
        <w:t>_____________________________________________</w:t>
      </w:r>
    </w:p>
    <w:p w14:paraId="4852D792" w14:textId="77777777" w:rsidR="006F0FB0" w:rsidRPr="005E3A21" w:rsidRDefault="006F0FB0" w:rsidP="00F96364">
      <w:pPr>
        <w:widowControl w:val="0"/>
        <w:ind w:leftChars="0" w:left="0" w:firstLineChars="0" w:firstLine="0"/>
        <w:rPr>
          <w:rFonts w:eastAsia="Arial"/>
        </w:rPr>
      </w:pPr>
    </w:p>
    <w:p w14:paraId="4B422A20" w14:textId="46B9F046" w:rsidR="00E7314D" w:rsidRPr="005E3A21" w:rsidRDefault="006F0FB0">
      <w:pPr>
        <w:widowControl w:val="0"/>
        <w:ind w:left="0" w:hanging="2"/>
        <w:rPr>
          <w:rFonts w:eastAsia="Arial"/>
        </w:rPr>
      </w:pPr>
      <w:r w:rsidRPr="005E3A21">
        <w:rPr>
          <w:rFonts w:eastAsia="Arial"/>
          <w:b/>
        </w:rPr>
        <w:t>Tashkilot rahbari</w:t>
      </w:r>
      <w:r w:rsidR="00EF4C1C" w:rsidRPr="005E3A21">
        <w:rPr>
          <w:rFonts w:eastAsia="Arial"/>
          <w:b/>
        </w:rPr>
        <w:t>:</w:t>
      </w:r>
    </w:p>
    <w:p w14:paraId="4456F494" w14:textId="4F7BE6AB" w:rsidR="00E7314D" w:rsidRPr="005E3A21" w:rsidRDefault="006F0F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  <w:rPr>
          <w:rFonts w:eastAsia="Arial"/>
        </w:rPr>
      </w:pPr>
      <w:r w:rsidRPr="005E3A21">
        <w:rPr>
          <w:rFonts w:eastAsia="Arial"/>
        </w:rPr>
        <w:t>Lavozimi</w:t>
      </w:r>
      <w:r w:rsidR="00EF4C1C" w:rsidRPr="005E3A21">
        <w:rPr>
          <w:rFonts w:eastAsia="Arial"/>
        </w:rPr>
        <w:t>:</w:t>
      </w:r>
      <w:r w:rsidR="00EF4C1C" w:rsidRPr="005E3A21">
        <w:rPr>
          <w:rFonts w:eastAsia="Arial"/>
        </w:rPr>
        <w:tab/>
        <w:t>_____________________________________________</w:t>
      </w:r>
    </w:p>
    <w:p w14:paraId="56F19B45" w14:textId="7DD71075" w:rsidR="00E7314D" w:rsidRPr="005E3A21" w:rsidRDefault="006F0F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  <w:rPr>
          <w:rFonts w:eastAsia="Arial"/>
        </w:rPr>
      </w:pPr>
      <w:r w:rsidRPr="005E3A21">
        <w:rPr>
          <w:rFonts w:eastAsia="Arial"/>
        </w:rPr>
        <w:t>Ismi, familiyasi</w:t>
      </w:r>
      <w:r w:rsidR="00EF4C1C" w:rsidRPr="005E3A21">
        <w:rPr>
          <w:rFonts w:eastAsia="Arial"/>
        </w:rPr>
        <w:t>:</w:t>
      </w:r>
      <w:r w:rsidR="00EF4C1C" w:rsidRPr="005E3A21">
        <w:rPr>
          <w:rFonts w:eastAsia="Arial"/>
        </w:rPr>
        <w:tab/>
        <w:t>_____________________________________________</w:t>
      </w:r>
    </w:p>
    <w:p w14:paraId="0DDE872D" w14:textId="56EDDF9B" w:rsidR="00E7314D" w:rsidRPr="005E3A21" w:rsidRDefault="006F0F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240" w:lineRule="auto"/>
        <w:ind w:left="0" w:hanging="2"/>
      </w:pPr>
      <w:r w:rsidRPr="005E3A21">
        <w:rPr>
          <w:rFonts w:eastAsia="Arial"/>
        </w:rPr>
        <w:t>Telefon raqami</w:t>
      </w:r>
      <w:r w:rsidR="00EF4C1C" w:rsidRPr="005E3A21">
        <w:rPr>
          <w:rFonts w:eastAsia="Arial"/>
        </w:rPr>
        <w:t>:</w:t>
      </w:r>
      <w:r w:rsidR="00EF4C1C" w:rsidRPr="005E3A21">
        <w:rPr>
          <w:rFonts w:eastAsia="Arial"/>
        </w:rPr>
        <w:tab/>
      </w:r>
      <w:r w:rsidRPr="005E3A21">
        <w:rPr>
          <w:rFonts w:eastAsia="Arial"/>
        </w:rPr>
        <w:t>_</w:t>
      </w:r>
      <w:r w:rsidR="00EF4C1C" w:rsidRPr="005E3A21">
        <w:rPr>
          <w:rFonts w:eastAsia="Arial"/>
        </w:rPr>
        <w:t>____________________________________________</w:t>
      </w:r>
    </w:p>
    <w:p w14:paraId="2CF48C69" w14:textId="77777777" w:rsidR="001E396A" w:rsidRPr="005E3A21" w:rsidRDefault="001E39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b/>
          <w:color w:val="000000"/>
          <w:sz w:val="22"/>
          <w:szCs w:val="22"/>
        </w:rPr>
      </w:pPr>
    </w:p>
    <w:p w14:paraId="3CBB616D" w14:textId="6B71FFF7" w:rsidR="00E7314D" w:rsidRDefault="006F0F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b/>
          <w:color w:val="000000"/>
          <w:sz w:val="22"/>
          <w:szCs w:val="22"/>
        </w:rPr>
      </w:pPr>
      <w:r w:rsidRPr="005E3A21">
        <w:rPr>
          <w:rFonts w:eastAsia="Arial"/>
          <w:b/>
          <w:color w:val="000000"/>
          <w:sz w:val="22"/>
          <w:szCs w:val="22"/>
        </w:rPr>
        <w:lastRenderedPageBreak/>
        <w:t>Baholash</w:t>
      </w:r>
    </w:p>
    <w:p w14:paraId="0F758F2F" w14:textId="77777777" w:rsidR="00F96364" w:rsidRPr="005E3A21" w:rsidRDefault="00F963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</w:p>
    <w:p w14:paraId="7B955ECC" w14:textId="22F8942B" w:rsidR="00E7314D" w:rsidRPr="005E3A21" w:rsidRDefault="00EF4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  <w:r w:rsidRPr="005E3A21">
        <w:rPr>
          <w:rFonts w:eastAsia="Arial"/>
          <w:b/>
          <w:color w:val="000000"/>
          <w:sz w:val="22"/>
          <w:szCs w:val="22"/>
        </w:rPr>
        <w:t xml:space="preserve">А.  </w:t>
      </w:r>
      <w:r w:rsidR="006F0FB0" w:rsidRPr="005E3A21">
        <w:rPr>
          <w:rFonts w:eastAsia="Arial"/>
          <w:b/>
          <w:color w:val="000000"/>
          <w:sz w:val="22"/>
          <w:szCs w:val="22"/>
        </w:rPr>
        <w:t>Tashkilotning maqsadi</w:t>
      </w:r>
    </w:p>
    <w:p w14:paraId="2C62ADE6" w14:textId="77777777" w:rsidR="00E7314D" w:rsidRPr="005E3A21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</w:p>
    <w:tbl>
      <w:tblPr>
        <w:tblStyle w:val="a9"/>
        <w:tblW w:w="95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3969"/>
        <w:gridCol w:w="5103"/>
      </w:tblGrid>
      <w:tr w:rsidR="00E7314D" w:rsidRPr="005E3A21" w14:paraId="2DC007B9" w14:textId="77777777">
        <w:trPr>
          <w:tblHeader/>
        </w:trPr>
        <w:tc>
          <w:tcPr>
            <w:tcW w:w="484" w:type="dxa"/>
            <w:vAlign w:val="center"/>
          </w:tcPr>
          <w:p w14:paraId="60B618B5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5E3A21">
              <w:rPr>
                <w:rFonts w:eastAsia="Arial"/>
                <w:b/>
                <w:color w:val="000000"/>
              </w:rPr>
              <w:t>№</w:t>
            </w:r>
          </w:p>
        </w:tc>
        <w:tc>
          <w:tcPr>
            <w:tcW w:w="3969" w:type="dxa"/>
            <w:vAlign w:val="center"/>
          </w:tcPr>
          <w:p w14:paraId="44DED4E2" w14:textId="0737ED60" w:rsidR="00E7314D" w:rsidRPr="005E3A21" w:rsidRDefault="00905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b/>
                <w:color w:val="000000"/>
                <w:sz w:val="22"/>
                <w:szCs w:val="22"/>
              </w:rPr>
              <w:t>Savol</w:t>
            </w:r>
          </w:p>
        </w:tc>
        <w:tc>
          <w:tcPr>
            <w:tcW w:w="5103" w:type="dxa"/>
            <w:vAlign w:val="center"/>
          </w:tcPr>
          <w:p w14:paraId="3399C8FB" w14:textId="68D105C2" w:rsidR="00E7314D" w:rsidRPr="005E3A21" w:rsidRDefault="00905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b/>
                <w:color w:val="000000"/>
                <w:sz w:val="22"/>
                <w:szCs w:val="22"/>
              </w:rPr>
              <w:t>Javob</w:t>
            </w:r>
          </w:p>
        </w:tc>
      </w:tr>
      <w:tr w:rsidR="00E7314D" w:rsidRPr="005E3A21" w14:paraId="76D9CDA7" w14:textId="77777777">
        <w:trPr>
          <w:tblHeader/>
        </w:trPr>
        <w:tc>
          <w:tcPr>
            <w:tcW w:w="484" w:type="dxa"/>
          </w:tcPr>
          <w:p w14:paraId="3AF50313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1AD88A5A" w14:textId="55328124" w:rsidR="00905823" w:rsidRPr="005E3A21" w:rsidRDefault="00905823" w:rsidP="00905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color w:val="000000"/>
                <w:sz w:val="22"/>
                <w:szCs w:val="22"/>
              </w:rPr>
              <w:t xml:space="preserve">Tashkilot missiyasining yozma </w:t>
            </w:r>
            <w:r w:rsidR="002F5733">
              <w:rPr>
                <w:rFonts w:eastAsia="Arial"/>
                <w:color w:val="000000"/>
                <w:sz w:val="22"/>
                <w:szCs w:val="22"/>
              </w:rPr>
              <w:t>ko’rinishi mavjudmi</w:t>
            </w:r>
            <w:r w:rsidRPr="005E3A21">
              <w:rPr>
                <w:rFonts w:eastAsia="Arial"/>
                <w:color w:val="000000"/>
                <w:sz w:val="22"/>
                <w:szCs w:val="22"/>
              </w:rPr>
              <w:t>? Agar shunday bo'lsa, iltimos, yozing. Agar yo'q bo'lsa, iltimos, tashkilotning maqsadi va asosiy funksiyalarini tavsiflang.</w:t>
            </w:r>
          </w:p>
          <w:p w14:paraId="2B6717A9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19E81D7" w14:textId="77777777" w:rsidR="00905823" w:rsidRPr="005E3A21" w:rsidRDefault="00905823" w:rsidP="00905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  <w:p w14:paraId="2B639F6A" w14:textId="77777777" w:rsidR="00905823" w:rsidRPr="005E3A21" w:rsidRDefault="00905823" w:rsidP="00905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  <w:p w14:paraId="756C7DC1" w14:textId="77777777" w:rsidR="00905823" w:rsidRPr="005E3A21" w:rsidRDefault="00905823" w:rsidP="00905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  <w:p w14:paraId="3D51D2F0" w14:textId="77777777" w:rsidR="00905823" w:rsidRPr="005E3A21" w:rsidRDefault="00905823" w:rsidP="00905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  <w:p w14:paraId="75C450F6" w14:textId="77777777" w:rsidR="00905823" w:rsidRPr="005E3A21" w:rsidRDefault="00905823" w:rsidP="00905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  <w:p w14:paraId="2D0368D7" w14:textId="227A3723" w:rsidR="00E7314D" w:rsidRPr="005E3A21" w:rsidRDefault="00E7314D" w:rsidP="00905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E7314D" w:rsidRPr="005E3A21" w14:paraId="1AAA35CC" w14:textId="77777777">
        <w:trPr>
          <w:tblHeader/>
        </w:trPr>
        <w:tc>
          <w:tcPr>
            <w:tcW w:w="484" w:type="dxa"/>
          </w:tcPr>
          <w:p w14:paraId="1CB37FCC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3F5DCAFE" w14:textId="4BEA7538" w:rsidR="00905823" w:rsidRPr="005E3A21" w:rsidRDefault="00905823" w:rsidP="00905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color w:val="000000"/>
                <w:sz w:val="22"/>
                <w:szCs w:val="22"/>
              </w:rPr>
              <w:t>Tashkilotingizning nizomi bo’yicha vazifalari qanday?</w:t>
            </w:r>
          </w:p>
          <w:p w14:paraId="384BEBD1" w14:textId="77777777" w:rsidR="00E7314D" w:rsidRPr="005E3A21" w:rsidRDefault="00E7314D">
            <w:pPr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3A27689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E7314D" w:rsidRPr="005E3A21" w14:paraId="621BCBB8" w14:textId="77777777">
        <w:trPr>
          <w:tblHeader/>
        </w:trPr>
        <w:tc>
          <w:tcPr>
            <w:tcW w:w="484" w:type="dxa"/>
          </w:tcPr>
          <w:p w14:paraId="0EDE864A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14:paraId="6FA75D82" w14:textId="7CCE400D" w:rsidR="00905823" w:rsidRPr="005E3A21" w:rsidRDefault="00905823" w:rsidP="00905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color w:val="000000"/>
                <w:sz w:val="22"/>
                <w:szCs w:val="22"/>
              </w:rPr>
              <w:t>Nizomga muvofiq asosiy maqsadli guruhingiz qaysi?</w:t>
            </w:r>
          </w:p>
          <w:p w14:paraId="09D27AAF" w14:textId="3EDE426E" w:rsidR="00E7314D" w:rsidRPr="005E3A21" w:rsidRDefault="00E7314D">
            <w:pPr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AB94F15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E7314D" w:rsidRPr="005E3A21" w14:paraId="627ACE17" w14:textId="77777777">
        <w:trPr>
          <w:tblHeader/>
        </w:trPr>
        <w:tc>
          <w:tcPr>
            <w:tcW w:w="484" w:type="dxa"/>
          </w:tcPr>
          <w:p w14:paraId="5F632BAE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7521721B" w14:textId="368C2980" w:rsidR="00905823" w:rsidRPr="005E3A21" w:rsidRDefault="00905823" w:rsidP="00905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color w:val="000000"/>
                <w:sz w:val="22"/>
                <w:szCs w:val="22"/>
              </w:rPr>
              <w:t>Tashkilot maqsadli guruh bilan qanday hamkorlik qiladi va mazkur maqsadli guruh loyihalar va xizmatlarni ishlab chiqishda qanday ishtirok etadi?</w:t>
            </w:r>
          </w:p>
          <w:p w14:paraId="7A8FAA3E" w14:textId="2B1C3B73" w:rsidR="00E7314D" w:rsidRPr="005E3A21" w:rsidRDefault="00E7314D" w:rsidP="00905823">
            <w:pPr>
              <w:ind w:leftChars="0" w:left="0" w:firstLineChars="0" w:firstLine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4830C46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E7314D" w:rsidRPr="005E3A21" w14:paraId="2FFAEB56" w14:textId="77777777">
        <w:trPr>
          <w:tblHeader/>
        </w:trPr>
        <w:tc>
          <w:tcPr>
            <w:tcW w:w="484" w:type="dxa"/>
          </w:tcPr>
          <w:p w14:paraId="1C414184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r w:rsidRPr="005E3A21">
              <w:rPr>
                <w:rFonts w:eastAsia="Arial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14:paraId="202047A8" w14:textId="77777777" w:rsidR="00905823" w:rsidRPr="005E3A21" w:rsidRDefault="00905823" w:rsidP="00905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color w:val="000000"/>
                <w:sz w:val="22"/>
                <w:szCs w:val="22"/>
              </w:rPr>
              <w:t>Tashkilotingiz maqsadli guruh manfaatlarini qanday ifodalaydi?</w:t>
            </w:r>
          </w:p>
          <w:p w14:paraId="0E7B33C8" w14:textId="18E83AB1" w:rsidR="00E7314D" w:rsidRPr="005E3A21" w:rsidRDefault="00E7314D" w:rsidP="001E396A">
            <w:pPr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77E366E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E7314D" w:rsidRPr="005E3A21" w14:paraId="6F6DC35D" w14:textId="77777777">
        <w:trPr>
          <w:tblHeader/>
        </w:trPr>
        <w:tc>
          <w:tcPr>
            <w:tcW w:w="484" w:type="dxa"/>
          </w:tcPr>
          <w:p w14:paraId="4822FFC2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14:paraId="01BA9431" w14:textId="2A3FEE90" w:rsidR="00E7314D" w:rsidRPr="005E3A21" w:rsidRDefault="00905823" w:rsidP="005450AA">
            <w:pPr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color w:val="000000"/>
                <w:sz w:val="22"/>
                <w:szCs w:val="22"/>
              </w:rPr>
              <w:t>Sizning tashkilotingiz so'nggi 3 yil ichida tashkil</w:t>
            </w:r>
            <w:r w:rsidR="00EC5AD3">
              <w:rPr>
                <w:rFonts w:eastAsia="Arial"/>
                <w:color w:val="000000"/>
                <w:sz w:val="22"/>
                <w:szCs w:val="22"/>
              </w:rPr>
              <w:t>iy</w:t>
            </w:r>
            <w:r w:rsidRPr="005E3A21">
              <w:rPr>
                <w:rFonts w:eastAsia="Arial"/>
                <w:color w:val="000000"/>
                <w:sz w:val="22"/>
                <w:szCs w:val="22"/>
              </w:rPr>
              <w:t>/institutsional</w:t>
            </w:r>
            <w:r w:rsidR="002F5733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Pr="005E3A21">
              <w:rPr>
                <w:rFonts w:eastAsia="Arial"/>
                <w:color w:val="000000"/>
                <w:sz w:val="22"/>
                <w:szCs w:val="22"/>
              </w:rPr>
              <w:t>rivojlanish loyihalarida ishtirok etganmi? Ha bo'lsa, qaysi loyihalarda?</w:t>
            </w:r>
          </w:p>
        </w:tc>
        <w:tc>
          <w:tcPr>
            <w:tcW w:w="5103" w:type="dxa"/>
          </w:tcPr>
          <w:p w14:paraId="6DD3BFB0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14:paraId="60ECC470" w14:textId="77777777" w:rsidR="00E7314D" w:rsidRPr="005E3A21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</w:p>
    <w:p w14:paraId="7638EE0D" w14:textId="77777777" w:rsidR="00E7314D" w:rsidRPr="005E3A21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</w:p>
    <w:p w14:paraId="0111621C" w14:textId="71EC6E3B" w:rsidR="00E7314D" w:rsidRPr="005E3A21" w:rsidRDefault="009058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22"/>
          <w:szCs w:val="22"/>
          <w:lang w:val="ru-RU"/>
        </w:rPr>
      </w:pPr>
      <w:r w:rsidRPr="005E3A21">
        <w:rPr>
          <w:rFonts w:eastAsia="Arial"/>
          <w:b/>
          <w:color w:val="000000"/>
          <w:sz w:val="22"/>
          <w:szCs w:val="22"/>
        </w:rPr>
        <w:t>B</w:t>
      </w:r>
      <w:r w:rsidR="00EF4C1C" w:rsidRPr="005E3A21">
        <w:rPr>
          <w:rFonts w:eastAsia="Arial"/>
          <w:b/>
          <w:color w:val="000000"/>
          <w:sz w:val="22"/>
          <w:szCs w:val="22"/>
          <w:lang w:val="ru-RU"/>
        </w:rPr>
        <w:t xml:space="preserve">. </w:t>
      </w:r>
      <w:r w:rsidRPr="005E3A21">
        <w:rPr>
          <w:rFonts w:eastAsia="Arial"/>
          <w:b/>
          <w:color w:val="000000"/>
          <w:sz w:val="22"/>
          <w:szCs w:val="22"/>
        </w:rPr>
        <w:t>Moliyaviy</w:t>
      </w:r>
      <w:r w:rsidRPr="005E3A21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Pr="005E3A21">
        <w:rPr>
          <w:rFonts w:eastAsia="Arial"/>
          <w:b/>
          <w:color w:val="000000"/>
          <w:sz w:val="22"/>
          <w:szCs w:val="22"/>
        </w:rPr>
        <w:t>yordam</w:t>
      </w:r>
      <w:r w:rsidRPr="005E3A21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Pr="005E3A21">
        <w:rPr>
          <w:rFonts w:eastAsia="Arial"/>
          <w:b/>
          <w:color w:val="000000"/>
          <w:sz w:val="22"/>
          <w:szCs w:val="22"/>
        </w:rPr>
        <w:t>manbalari</w:t>
      </w:r>
    </w:p>
    <w:p w14:paraId="12ED898B" w14:textId="77777777" w:rsidR="00E7314D" w:rsidRPr="005E3A21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22"/>
          <w:szCs w:val="22"/>
          <w:lang w:val="ru-RU"/>
        </w:rPr>
      </w:pPr>
    </w:p>
    <w:tbl>
      <w:tblPr>
        <w:tblStyle w:val="aa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4019"/>
        <w:gridCol w:w="5103"/>
      </w:tblGrid>
      <w:tr w:rsidR="00E7314D" w:rsidRPr="005E3A21" w14:paraId="047E4A16" w14:textId="77777777">
        <w:tc>
          <w:tcPr>
            <w:tcW w:w="484" w:type="dxa"/>
            <w:vAlign w:val="center"/>
          </w:tcPr>
          <w:p w14:paraId="3DC243E8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5E3A21">
              <w:rPr>
                <w:rFonts w:eastAsia="Arial"/>
                <w:b/>
                <w:color w:val="000000"/>
              </w:rPr>
              <w:t>№</w:t>
            </w:r>
          </w:p>
        </w:tc>
        <w:tc>
          <w:tcPr>
            <w:tcW w:w="4019" w:type="dxa"/>
            <w:vAlign w:val="center"/>
          </w:tcPr>
          <w:p w14:paraId="60B3F947" w14:textId="4281DE14" w:rsidR="00E7314D" w:rsidRPr="005E3A21" w:rsidRDefault="00905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b/>
                <w:color w:val="000000"/>
                <w:sz w:val="22"/>
                <w:szCs w:val="22"/>
              </w:rPr>
              <w:t>Savol</w:t>
            </w:r>
          </w:p>
        </w:tc>
        <w:tc>
          <w:tcPr>
            <w:tcW w:w="5103" w:type="dxa"/>
            <w:vAlign w:val="center"/>
          </w:tcPr>
          <w:p w14:paraId="736F00CA" w14:textId="3DAA73D0" w:rsidR="00E7314D" w:rsidRPr="005E3A21" w:rsidRDefault="00905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b/>
                <w:color w:val="000000"/>
                <w:sz w:val="22"/>
                <w:szCs w:val="22"/>
              </w:rPr>
              <w:t>Javob</w:t>
            </w:r>
          </w:p>
        </w:tc>
      </w:tr>
      <w:tr w:rsidR="00E7314D" w:rsidRPr="005E3A21" w14:paraId="7E75E268" w14:textId="77777777">
        <w:tc>
          <w:tcPr>
            <w:tcW w:w="484" w:type="dxa"/>
          </w:tcPr>
          <w:p w14:paraId="7BECD57A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19" w:type="dxa"/>
          </w:tcPr>
          <w:p w14:paraId="29CCFDBD" w14:textId="6B1E7F8D" w:rsidR="00E7314D" w:rsidRPr="005E3A21" w:rsidRDefault="00905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  <w:lang w:val="ru-RU"/>
              </w:rPr>
            </w:pPr>
            <w:r w:rsidRPr="005E3A21">
              <w:rPr>
                <w:rFonts w:eastAsia="Arial"/>
                <w:color w:val="000000"/>
                <w:sz w:val="22"/>
                <w:szCs w:val="22"/>
              </w:rPr>
              <w:t xml:space="preserve">Tashkilotingiz uchun asosiy va qo'shimcha daromad manbalari qanday? </w:t>
            </w:r>
            <w:r w:rsidRPr="005E3A21">
              <w:rPr>
                <w:rFonts w:eastAsia="Arial"/>
                <w:color w:val="000000"/>
                <w:sz w:val="22"/>
                <w:szCs w:val="22"/>
                <w:lang w:val="ru-RU"/>
              </w:rPr>
              <w:t>(ijtimoiy buyurtma, grantlar, xayriyalar, a'zolik badallari va boshqalar).</w:t>
            </w:r>
          </w:p>
        </w:tc>
        <w:tc>
          <w:tcPr>
            <w:tcW w:w="5103" w:type="dxa"/>
          </w:tcPr>
          <w:p w14:paraId="382F023E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  <w:lang w:val="ru-RU"/>
              </w:rPr>
            </w:pPr>
          </w:p>
        </w:tc>
      </w:tr>
      <w:tr w:rsidR="00E7314D" w:rsidRPr="005E3A21" w14:paraId="058F3A0E" w14:textId="77777777">
        <w:tc>
          <w:tcPr>
            <w:tcW w:w="484" w:type="dxa"/>
          </w:tcPr>
          <w:p w14:paraId="0B7BA07A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19" w:type="dxa"/>
          </w:tcPr>
          <w:p w14:paraId="38F3265E" w14:textId="77C0B752" w:rsidR="00E7314D" w:rsidRPr="005E3A21" w:rsidRDefault="00905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sz w:val="22"/>
                <w:szCs w:val="22"/>
              </w:rPr>
              <w:t>Tashkilot o'z faoliyati uchun qanday mablag' jalb etadi? Ta'riflang.</w:t>
            </w:r>
          </w:p>
        </w:tc>
        <w:tc>
          <w:tcPr>
            <w:tcW w:w="5103" w:type="dxa"/>
          </w:tcPr>
          <w:p w14:paraId="6313B18C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E7314D" w:rsidRPr="005E3A21" w14:paraId="02CF41C4" w14:textId="77777777">
        <w:tc>
          <w:tcPr>
            <w:tcW w:w="484" w:type="dxa"/>
          </w:tcPr>
          <w:p w14:paraId="62B2D7AB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19" w:type="dxa"/>
          </w:tcPr>
          <w:p w14:paraId="020897E3" w14:textId="593074A2" w:rsidR="00E7314D" w:rsidRPr="005E3A21" w:rsidRDefault="00905823">
            <w:pPr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sz w:val="22"/>
                <w:szCs w:val="22"/>
              </w:rPr>
              <w:t>Tashkilot</w:t>
            </w:r>
            <w:r w:rsidR="002F5733">
              <w:rPr>
                <w:rFonts w:eastAsia="Arial"/>
                <w:sz w:val="22"/>
                <w:szCs w:val="22"/>
              </w:rPr>
              <w:t xml:space="preserve"> biror mustaqil audit kompaniyasi tomonidan tekshirilganmi</w:t>
            </w:r>
            <w:r w:rsidRPr="005E3A21">
              <w:rPr>
                <w:rFonts w:eastAsia="Arial"/>
                <w:sz w:val="22"/>
                <w:szCs w:val="22"/>
              </w:rPr>
              <w:t>? Ha bo'lsa, hisobotni ilova qiling.</w:t>
            </w:r>
          </w:p>
        </w:tc>
        <w:tc>
          <w:tcPr>
            <w:tcW w:w="5103" w:type="dxa"/>
          </w:tcPr>
          <w:p w14:paraId="1EB78DFF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E7314D" w:rsidRPr="005E3A21" w14:paraId="7B9F60E9" w14:textId="77777777">
        <w:tc>
          <w:tcPr>
            <w:tcW w:w="484" w:type="dxa"/>
          </w:tcPr>
          <w:p w14:paraId="641AA350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19" w:type="dxa"/>
          </w:tcPr>
          <w:p w14:paraId="6CF82D39" w14:textId="3DCAAE8D" w:rsidR="00E7314D" w:rsidRPr="005E3A21" w:rsidRDefault="00905823">
            <w:pPr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sz w:val="22"/>
                <w:szCs w:val="22"/>
              </w:rPr>
              <w:t>Tashkilot</w:t>
            </w:r>
            <w:r w:rsidR="002F5733">
              <w:rPr>
                <w:rFonts w:eastAsia="Arial"/>
                <w:sz w:val="22"/>
                <w:szCs w:val="22"/>
              </w:rPr>
              <w:t>da</w:t>
            </w:r>
            <w:r w:rsidRPr="005E3A21">
              <w:rPr>
                <w:rFonts w:eastAsia="Arial"/>
                <w:sz w:val="22"/>
                <w:szCs w:val="22"/>
              </w:rPr>
              <w:t xml:space="preserve"> muntazam ravishda audit </w:t>
            </w:r>
            <w:r w:rsidR="002F5733" w:rsidRPr="005E3A21">
              <w:rPr>
                <w:rFonts w:eastAsia="Arial"/>
                <w:sz w:val="22"/>
                <w:szCs w:val="22"/>
              </w:rPr>
              <w:t>o'tkaz</w:t>
            </w:r>
            <w:r w:rsidR="002F5733">
              <w:rPr>
                <w:rFonts w:eastAsia="Arial"/>
                <w:sz w:val="22"/>
                <w:szCs w:val="22"/>
              </w:rPr>
              <w:t>iladimi</w:t>
            </w:r>
            <w:r w:rsidRPr="005E3A21">
              <w:rPr>
                <w:rFonts w:eastAsia="Arial"/>
                <w:sz w:val="22"/>
                <w:szCs w:val="22"/>
              </w:rPr>
              <w:t>?</w:t>
            </w:r>
          </w:p>
        </w:tc>
        <w:tc>
          <w:tcPr>
            <w:tcW w:w="5103" w:type="dxa"/>
          </w:tcPr>
          <w:p w14:paraId="07EBC98A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E7314D" w:rsidRPr="005E3A21" w14:paraId="560CBBF2" w14:textId="77777777">
        <w:tc>
          <w:tcPr>
            <w:tcW w:w="484" w:type="dxa"/>
          </w:tcPr>
          <w:p w14:paraId="2C55CA2D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19" w:type="dxa"/>
          </w:tcPr>
          <w:p w14:paraId="7239D9D1" w14:textId="3571485D" w:rsidR="00E7314D" w:rsidRPr="005E3A21" w:rsidRDefault="00905823">
            <w:pPr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sz w:val="22"/>
                <w:szCs w:val="22"/>
              </w:rPr>
              <w:t>Tashkilotda moliyaviy hisobot berish tartib-qoidalari mavjudmi?</w:t>
            </w:r>
          </w:p>
        </w:tc>
        <w:tc>
          <w:tcPr>
            <w:tcW w:w="5103" w:type="dxa"/>
          </w:tcPr>
          <w:p w14:paraId="30660CFB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E7314D" w:rsidRPr="005E3A21" w14:paraId="03F0E2F3" w14:textId="77777777">
        <w:tc>
          <w:tcPr>
            <w:tcW w:w="484" w:type="dxa"/>
          </w:tcPr>
          <w:p w14:paraId="419306AF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19" w:type="dxa"/>
          </w:tcPr>
          <w:p w14:paraId="40744443" w14:textId="608C5488" w:rsidR="00E7314D" w:rsidRPr="005E3A21" w:rsidRDefault="00905823" w:rsidP="001E396A">
            <w:pPr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sz w:val="22"/>
                <w:szCs w:val="22"/>
              </w:rPr>
              <w:t>Tashkilotda yozma buxgalteriya tartiblari mavjudmi?</w:t>
            </w:r>
          </w:p>
        </w:tc>
        <w:tc>
          <w:tcPr>
            <w:tcW w:w="5103" w:type="dxa"/>
          </w:tcPr>
          <w:p w14:paraId="476B8C44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14:paraId="4B3F3A60" w14:textId="77777777" w:rsidR="00E7314D" w:rsidRPr="005E3A21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</w:p>
    <w:p w14:paraId="53AF5442" w14:textId="77777777" w:rsidR="00E7314D" w:rsidRPr="005E3A21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</w:p>
    <w:p w14:paraId="08404A96" w14:textId="76F8D595" w:rsidR="00E7314D" w:rsidRPr="005E3A21" w:rsidRDefault="009058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  <w:r w:rsidRPr="005E3A21">
        <w:rPr>
          <w:rFonts w:eastAsia="Arial"/>
          <w:b/>
          <w:color w:val="000000"/>
          <w:sz w:val="22"/>
          <w:szCs w:val="22"/>
        </w:rPr>
        <w:t>C.</w:t>
      </w:r>
      <w:r w:rsidR="00EF4C1C" w:rsidRPr="005E3A21">
        <w:rPr>
          <w:rFonts w:eastAsia="Arial"/>
          <w:b/>
          <w:color w:val="000000"/>
          <w:sz w:val="22"/>
          <w:szCs w:val="22"/>
        </w:rPr>
        <w:t xml:space="preserve">  </w:t>
      </w:r>
      <w:r w:rsidRPr="005E3A21">
        <w:rPr>
          <w:rFonts w:eastAsia="Arial"/>
          <w:b/>
          <w:color w:val="000000"/>
          <w:sz w:val="22"/>
          <w:szCs w:val="22"/>
        </w:rPr>
        <w:t>Boshqaruv va nazorat</w:t>
      </w:r>
    </w:p>
    <w:p w14:paraId="257A1178" w14:textId="77777777" w:rsidR="00E7314D" w:rsidRPr="005E3A21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</w:p>
    <w:tbl>
      <w:tblPr>
        <w:tblStyle w:val="ab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4019"/>
        <w:gridCol w:w="5103"/>
      </w:tblGrid>
      <w:tr w:rsidR="00E7314D" w:rsidRPr="005E3A21" w14:paraId="14F8F38D" w14:textId="77777777">
        <w:tc>
          <w:tcPr>
            <w:tcW w:w="484" w:type="dxa"/>
            <w:vAlign w:val="center"/>
          </w:tcPr>
          <w:p w14:paraId="56FCEC2E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5E3A21">
              <w:rPr>
                <w:rFonts w:eastAsia="Arial"/>
                <w:b/>
                <w:color w:val="000000"/>
              </w:rPr>
              <w:t>№</w:t>
            </w:r>
          </w:p>
        </w:tc>
        <w:tc>
          <w:tcPr>
            <w:tcW w:w="4019" w:type="dxa"/>
            <w:vAlign w:val="center"/>
          </w:tcPr>
          <w:p w14:paraId="3FFD7468" w14:textId="2CBEC58C" w:rsidR="00E7314D" w:rsidRPr="005E3A21" w:rsidRDefault="0086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b/>
                <w:color w:val="000000"/>
                <w:sz w:val="22"/>
                <w:szCs w:val="22"/>
              </w:rPr>
              <w:t>Savol</w:t>
            </w:r>
          </w:p>
        </w:tc>
        <w:tc>
          <w:tcPr>
            <w:tcW w:w="5103" w:type="dxa"/>
            <w:vAlign w:val="center"/>
          </w:tcPr>
          <w:p w14:paraId="79678F7F" w14:textId="50648387" w:rsidR="00E7314D" w:rsidRPr="005E3A21" w:rsidRDefault="0086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b/>
                <w:color w:val="000000"/>
                <w:sz w:val="22"/>
                <w:szCs w:val="22"/>
              </w:rPr>
              <w:t>Javob</w:t>
            </w:r>
          </w:p>
        </w:tc>
      </w:tr>
      <w:tr w:rsidR="00E7314D" w:rsidRPr="005E3A21" w14:paraId="29A831A6" w14:textId="77777777">
        <w:tc>
          <w:tcPr>
            <w:tcW w:w="484" w:type="dxa"/>
          </w:tcPr>
          <w:p w14:paraId="2DA417CE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019" w:type="dxa"/>
          </w:tcPr>
          <w:p w14:paraId="1760F11B" w14:textId="5BD3FC4E" w:rsidR="00E7314D" w:rsidRPr="005E3A21" w:rsidRDefault="0086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color w:val="000000"/>
                <w:sz w:val="22"/>
                <w:szCs w:val="22"/>
              </w:rPr>
              <w:t>Tashkilotning boshqaruv kengashi bormi? Agar shunday bo'lsa, uning vazifalari qanday?</w:t>
            </w:r>
          </w:p>
        </w:tc>
        <w:tc>
          <w:tcPr>
            <w:tcW w:w="5103" w:type="dxa"/>
          </w:tcPr>
          <w:p w14:paraId="7D0E538D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E7314D" w:rsidRPr="005E3A21" w14:paraId="77A151AB" w14:textId="77777777">
        <w:tc>
          <w:tcPr>
            <w:tcW w:w="484" w:type="dxa"/>
          </w:tcPr>
          <w:p w14:paraId="348576A9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019" w:type="dxa"/>
          </w:tcPr>
          <w:p w14:paraId="7089F9FA" w14:textId="1C6B06E6" w:rsidR="00E7314D" w:rsidRPr="005E3A21" w:rsidRDefault="0086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sz w:val="22"/>
                <w:szCs w:val="22"/>
              </w:rPr>
              <w:t>Kengash tashkilotning nazorati va strategik yo'nalishi bilan shug'ullanadimi?</w:t>
            </w:r>
          </w:p>
        </w:tc>
        <w:tc>
          <w:tcPr>
            <w:tcW w:w="5103" w:type="dxa"/>
          </w:tcPr>
          <w:p w14:paraId="7847DAC9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E7314D" w:rsidRPr="005E3A21" w14:paraId="67AD6A8B" w14:textId="77777777">
        <w:tc>
          <w:tcPr>
            <w:tcW w:w="484" w:type="dxa"/>
          </w:tcPr>
          <w:p w14:paraId="02C708AF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019" w:type="dxa"/>
          </w:tcPr>
          <w:p w14:paraId="28A4C2EB" w14:textId="06994203" w:rsidR="00E7314D" w:rsidRPr="005E3A21" w:rsidRDefault="00864A88">
            <w:pPr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sz w:val="22"/>
                <w:szCs w:val="22"/>
              </w:rPr>
              <w:t>Kengash yig'ilishlari tez-tez o'tkaziladimi?</w:t>
            </w:r>
          </w:p>
        </w:tc>
        <w:tc>
          <w:tcPr>
            <w:tcW w:w="5103" w:type="dxa"/>
          </w:tcPr>
          <w:p w14:paraId="53D684B1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E7314D" w:rsidRPr="005E3A21" w14:paraId="360C1E6C" w14:textId="77777777">
        <w:tc>
          <w:tcPr>
            <w:tcW w:w="484" w:type="dxa"/>
          </w:tcPr>
          <w:p w14:paraId="02DD3416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019" w:type="dxa"/>
          </w:tcPr>
          <w:p w14:paraId="7B23DE72" w14:textId="61FDF152" w:rsidR="00E7314D" w:rsidRPr="005E3A21" w:rsidRDefault="00864A88" w:rsidP="001E396A">
            <w:pPr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sz w:val="22"/>
                <w:szCs w:val="22"/>
              </w:rPr>
              <w:t xml:space="preserve">Tashkilot yozma ma'muriy </w:t>
            </w:r>
            <w:r w:rsidR="00E00536">
              <w:rPr>
                <w:rFonts w:eastAsia="Arial"/>
                <w:sz w:val="22"/>
                <w:szCs w:val="22"/>
              </w:rPr>
              <w:t>boshqaruv</w:t>
            </w:r>
            <w:r w:rsidR="00E00536" w:rsidRPr="005E3A21">
              <w:rPr>
                <w:rFonts w:eastAsia="Arial"/>
                <w:sz w:val="22"/>
                <w:szCs w:val="22"/>
              </w:rPr>
              <w:t xml:space="preserve"> </w:t>
            </w:r>
            <w:r w:rsidRPr="005E3A21">
              <w:rPr>
                <w:rFonts w:eastAsia="Arial"/>
                <w:sz w:val="22"/>
                <w:szCs w:val="22"/>
              </w:rPr>
              <w:t>va tartiblarga egami?</w:t>
            </w:r>
          </w:p>
        </w:tc>
        <w:tc>
          <w:tcPr>
            <w:tcW w:w="5103" w:type="dxa"/>
          </w:tcPr>
          <w:p w14:paraId="2A19ACEF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E7314D" w:rsidRPr="005E3A21" w14:paraId="64F1BAE5" w14:textId="77777777">
        <w:tc>
          <w:tcPr>
            <w:tcW w:w="484" w:type="dxa"/>
          </w:tcPr>
          <w:p w14:paraId="09F7E7A9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019" w:type="dxa"/>
          </w:tcPr>
          <w:p w14:paraId="067EEA62" w14:textId="59847034" w:rsidR="00E7314D" w:rsidRPr="005450AA" w:rsidRDefault="00864A88" w:rsidP="00601E8C">
            <w:pPr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sz w:val="22"/>
                <w:szCs w:val="22"/>
              </w:rPr>
              <w:t>Tashkilotda kadrlar siyosati (xodimlarni yo</w:t>
            </w:r>
            <w:r w:rsidR="00E00536">
              <w:rPr>
                <w:rFonts w:eastAsia="Arial"/>
                <w:sz w:val="22"/>
                <w:szCs w:val="22"/>
              </w:rPr>
              <w:t>’</w:t>
            </w:r>
            <w:r w:rsidRPr="005E3A21">
              <w:rPr>
                <w:rFonts w:eastAsia="Arial"/>
                <w:sz w:val="22"/>
                <w:szCs w:val="22"/>
              </w:rPr>
              <w:t xml:space="preserve">llash va baholash, lavozim tavsiflari, o'qitish va h.k.) bormi? </w:t>
            </w:r>
            <w:r w:rsidRPr="005E3A21">
              <w:rPr>
                <w:rFonts w:eastAsia="Arial"/>
                <w:sz w:val="22"/>
                <w:szCs w:val="22"/>
                <w:lang w:val="ru-RU"/>
              </w:rPr>
              <w:t>Ha bo'lsa, ilova qiling</w:t>
            </w:r>
          </w:p>
        </w:tc>
        <w:tc>
          <w:tcPr>
            <w:tcW w:w="5103" w:type="dxa"/>
          </w:tcPr>
          <w:p w14:paraId="4DF2569E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  <w:lang w:val="ru-RU"/>
              </w:rPr>
            </w:pPr>
          </w:p>
        </w:tc>
      </w:tr>
      <w:tr w:rsidR="00E7314D" w:rsidRPr="005E3A21" w14:paraId="3B7DC7BA" w14:textId="77777777">
        <w:tc>
          <w:tcPr>
            <w:tcW w:w="484" w:type="dxa"/>
          </w:tcPr>
          <w:p w14:paraId="289BD8AE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019" w:type="dxa"/>
          </w:tcPr>
          <w:p w14:paraId="7DD45DDA" w14:textId="5111EDBD" w:rsidR="00E7314D" w:rsidRPr="005E3A21" w:rsidRDefault="00864A88">
            <w:pPr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sz w:val="22"/>
                <w:szCs w:val="22"/>
              </w:rPr>
              <w:t xml:space="preserve">Tashkilotning strategik va operatsion rejasi bormi? </w:t>
            </w:r>
            <w:r w:rsidRPr="005E3A21">
              <w:rPr>
                <w:rFonts w:eastAsia="Arial"/>
                <w:sz w:val="22"/>
                <w:szCs w:val="22"/>
                <w:lang w:val="ru-RU"/>
              </w:rPr>
              <w:t>Ha bo'lsa, ilova qiling</w:t>
            </w:r>
          </w:p>
        </w:tc>
        <w:tc>
          <w:tcPr>
            <w:tcW w:w="5103" w:type="dxa"/>
          </w:tcPr>
          <w:p w14:paraId="572181CF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14:paraId="63640921" w14:textId="77777777" w:rsidR="00E7314D" w:rsidRPr="005E3A21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</w:p>
    <w:p w14:paraId="0FBF19AC" w14:textId="77777777" w:rsidR="00E7314D" w:rsidRPr="005E3A21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</w:p>
    <w:p w14:paraId="3148976E" w14:textId="5C020B0B" w:rsidR="00E7314D" w:rsidRPr="005E3A21" w:rsidRDefault="00864A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  <w:r w:rsidRPr="005E3A21">
        <w:rPr>
          <w:rFonts w:eastAsia="Arial"/>
          <w:b/>
          <w:color w:val="000000"/>
          <w:sz w:val="22"/>
          <w:szCs w:val="22"/>
        </w:rPr>
        <w:t>D.</w:t>
      </w:r>
      <w:r w:rsidR="00EF4C1C" w:rsidRPr="005E3A21">
        <w:rPr>
          <w:rFonts w:eastAsia="Arial"/>
          <w:b/>
          <w:color w:val="000000"/>
          <w:sz w:val="22"/>
          <w:szCs w:val="22"/>
        </w:rPr>
        <w:t xml:space="preserve">  </w:t>
      </w:r>
      <w:r w:rsidRPr="005E3A21">
        <w:rPr>
          <w:rFonts w:eastAsia="Arial"/>
          <w:b/>
          <w:color w:val="000000"/>
          <w:sz w:val="22"/>
          <w:szCs w:val="22"/>
        </w:rPr>
        <w:t>Manfaatlarni himoya qilish va jamoatchilik bilan aloqa</w:t>
      </w:r>
    </w:p>
    <w:p w14:paraId="48E6166D" w14:textId="77777777" w:rsidR="00E7314D" w:rsidRPr="005E3A21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</w:p>
    <w:tbl>
      <w:tblPr>
        <w:tblStyle w:val="ac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5103"/>
      </w:tblGrid>
      <w:tr w:rsidR="00E7314D" w:rsidRPr="005E3A21" w14:paraId="5CDC7F2C" w14:textId="77777777">
        <w:tc>
          <w:tcPr>
            <w:tcW w:w="534" w:type="dxa"/>
            <w:vAlign w:val="center"/>
          </w:tcPr>
          <w:p w14:paraId="3DF727AB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5E3A21">
              <w:rPr>
                <w:rFonts w:eastAsia="Arial"/>
                <w:b/>
                <w:color w:val="000000"/>
              </w:rPr>
              <w:t>№</w:t>
            </w:r>
          </w:p>
        </w:tc>
        <w:tc>
          <w:tcPr>
            <w:tcW w:w="3969" w:type="dxa"/>
            <w:vAlign w:val="center"/>
          </w:tcPr>
          <w:p w14:paraId="4DB99D51" w14:textId="6A4B574B" w:rsidR="00E7314D" w:rsidRPr="005E3A21" w:rsidRDefault="0086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b/>
                <w:color w:val="000000"/>
                <w:sz w:val="22"/>
                <w:szCs w:val="22"/>
              </w:rPr>
              <w:t>Savol</w:t>
            </w:r>
          </w:p>
        </w:tc>
        <w:tc>
          <w:tcPr>
            <w:tcW w:w="5103" w:type="dxa"/>
            <w:vAlign w:val="center"/>
          </w:tcPr>
          <w:p w14:paraId="64D5103A" w14:textId="21CFFD34" w:rsidR="00E7314D" w:rsidRPr="005E3A21" w:rsidRDefault="0086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b/>
                <w:color w:val="000000"/>
                <w:sz w:val="22"/>
                <w:szCs w:val="22"/>
              </w:rPr>
              <w:t>Javob</w:t>
            </w:r>
          </w:p>
        </w:tc>
      </w:tr>
      <w:tr w:rsidR="00E7314D" w:rsidRPr="005E3A21" w14:paraId="7CD3B96D" w14:textId="77777777">
        <w:tc>
          <w:tcPr>
            <w:tcW w:w="534" w:type="dxa"/>
          </w:tcPr>
          <w:p w14:paraId="1207AFBA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63D3AC4A" w14:textId="417F498D" w:rsidR="00E7314D" w:rsidRPr="005E3A21" w:rsidRDefault="00A55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color w:val="000000"/>
                <w:sz w:val="22"/>
                <w:szCs w:val="22"/>
              </w:rPr>
              <w:t xml:space="preserve">Tashkilot o'z maqsadlari, muvaffaqiyatlari va joriy faoliyati haqida </w:t>
            </w:r>
            <w:r w:rsidR="00E00536">
              <w:rPr>
                <w:rFonts w:eastAsia="Arial"/>
                <w:color w:val="000000"/>
                <w:sz w:val="22"/>
                <w:szCs w:val="22"/>
              </w:rPr>
              <w:t xml:space="preserve">ommaga </w:t>
            </w:r>
            <w:r w:rsidRPr="005E3A21">
              <w:rPr>
                <w:rFonts w:eastAsia="Arial"/>
                <w:color w:val="000000"/>
                <w:sz w:val="22"/>
                <w:szCs w:val="22"/>
              </w:rPr>
              <w:t>qanday ma'lumot beradi?</w:t>
            </w:r>
          </w:p>
        </w:tc>
        <w:tc>
          <w:tcPr>
            <w:tcW w:w="5103" w:type="dxa"/>
          </w:tcPr>
          <w:p w14:paraId="4A857484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E7314D" w:rsidRPr="005E3A21" w14:paraId="47085694" w14:textId="77777777">
        <w:tc>
          <w:tcPr>
            <w:tcW w:w="534" w:type="dxa"/>
          </w:tcPr>
          <w:p w14:paraId="617D83C1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22FADEFB" w14:textId="19A26D91" w:rsidR="00E7314D" w:rsidRPr="005E3A21" w:rsidRDefault="00A55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sz w:val="22"/>
                <w:szCs w:val="22"/>
              </w:rPr>
              <w:t>Tashkilot o‘zi faoliyat yuritayotgan hududdagi manfaatdor tomonlar (davlat organlari, mahalliy hamjamiyat, biznes tuzilmalari va boshqalar) bilan qanday hamkorlik qiladi?</w:t>
            </w:r>
          </w:p>
        </w:tc>
        <w:tc>
          <w:tcPr>
            <w:tcW w:w="5103" w:type="dxa"/>
          </w:tcPr>
          <w:p w14:paraId="0D491070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E7314D" w:rsidRPr="005E3A21" w14:paraId="18545348" w14:textId="77777777">
        <w:tc>
          <w:tcPr>
            <w:tcW w:w="534" w:type="dxa"/>
          </w:tcPr>
          <w:p w14:paraId="25EE46F5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14:paraId="4124DAA7" w14:textId="530D7994" w:rsidR="00E7314D" w:rsidRPr="005E3A21" w:rsidRDefault="00A557DC" w:rsidP="00A557DC">
            <w:pPr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r w:rsidRPr="005E3A21">
              <w:rPr>
                <w:rFonts w:eastAsia="Arial"/>
                <w:sz w:val="22"/>
                <w:szCs w:val="22"/>
              </w:rPr>
              <w:t>Tashkilot davlat idoralari/mansabdor shaxslari bilan munosabatlarni qanday o’rnatadi?</w:t>
            </w:r>
          </w:p>
        </w:tc>
        <w:tc>
          <w:tcPr>
            <w:tcW w:w="5103" w:type="dxa"/>
          </w:tcPr>
          <w:p w14:paraId="3DE5149B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E7314D" w:rsidRPr="005E3A21" w14:paraId="6590E0BC" w14:textId="77777777">
        <w:tc>
          <w:tcPr>
            <w:tcW w:w="534" w:type="dxa"/>
          </w:tcPr>
          <w:p w14:paraId="760BA3E1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379AEDD1" w14:textId="3202D206" w:rsidR="00E7314D" w:rsidRPr="005E3A21" w:rsidRDefault="00A55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sz w:val="22"/>
                <w:szCs w:val="22"/>
              </w:rPr>
              <w:t>Tashkilot maqsadli guruh manfaatlarini ilgari surish borasida respublika va mahalliy ommaviy axborot vositalari bilan qanday hamkorlik qiladi? Tajribangizni tavsiflang (</w:t>
            </w:r>
            <w:r w:rsidR="00910A88">
              <w:rPr>
                <w:rFonts w:eastAsia="Arial"/>
                <w:sz w:val="22"/>
                <w:szCs w:val="22"/>
              </w:rPr>
              <w:t>skaner qilingan materiallar bo’lsa</w:t>
            </w:r>
            <w:r w:rsidR="00910A88" w:rsidRPr="005E3A21">
              <w:rPr>
                <w:rFonts w:eastAsia="Arial"/>
                <w:sz w:val="22"/>
                <w:szCs w:val="22"/>
              </w:rPr>
              <w:t xml:space="preserve"> </w:t>
            </w:r>
            <w:r w:rsidRPr="005E3A21">
              <w:rPr>
                <w:rFonts w:eastAsia="Arial"/>
                <w:sz w:val="22"/>
                <w:szCs w:val="22"/>
              </w:rPr>
              <w:t>ilova qiling, havolalar</w:t>
            </w:r>
            <w:r w:rsidR="00910A88">
              <w:rPr>
                <w:rFonts w:eastAsia="Arial"/>
                <w:sz w:val="22"/>
                <w:szCs w:val="22"/>
              </w:rPr>
              <w:t>ni</w:t>
            </w:r>
            <w:r w:rsidRPr="005E3A21">
              <w:rPr>
                <w:rFonts w:eastAsia="Arial"/>
                <w:sz w:val="22"/>
                <w:szCs w:val="22"/>
              </w:rPr>
              <w:t xml:space="preserve"> </w:t>
            </w:r>
            <w:r w:rsidR="00910A88">
              <w:rPr>
                <w:rFonts w:eastAsia="Arial"/>
                <w:sz w:val="22"/>
                <w:szCs w:val="22"/>
              </w:rPr>
              <w:t>(internet linklarini) qoldiring</w:t>
            </w:r>
          </w:p>
        </w:tc>
        <w:tc>
          <w:tcPr>
            <w:tcW w:w="5103" w:type="dxa"/>
          </w:tcPr>
          <w:p w14:paraId="4DA24729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E7314D" w:rsidRPr="005E3A21" w14:paraId="75160277" w14:textId="77777777">
        <w:tc>
          <w:tcPr>
            <w:tcW w:w="534" w:type="dxa"/>
          </w:tcPr>
          <w:p w14:paraId="020A7B45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14:paraId="6727B9EA" w14:textId="46210D27" w:rsidR="00E7314D" w:rsidRPr="005E3A21" w:rsidRDefault="00A557DC" w:rsidP="001E396A">
            <w:pPr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sz w:val="22"/>
                <w:szCs w:val="22"/>
              </w:rPr>
              <w:t>O'z sohangizda ishlaydigan boshqa tashkilotlar bilan hamkorlik qilasizmi?</w:t>
            </w:r>
          </w:p>
        </w:tc>
        <w:tc>
          <w:tcPr>
            <w:tcW w:w="5103" w:type="dxa"/>
          </w:tcPr>
          <w:p w14:paraId="7A143A85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E7314D" w:rsidRPr="005E3A21" w14:paraId="7A88D7F7" w14:textId="77777777">
        <w:tc>
          <w:tcPr>
            <w:tcW w:w="534" w:type="dxa"/>
          </w:tcPr>
          <w:p w14:paraId="68697CB3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14:paraId="31E1C767" w14:textId="4A7A86D4" w:rsidR="00E7314D" w:rsidRPr="005E3A21" w:rsidRDefault="00A557DC" w:rsidP="00601E8C">
            <w:pPr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sz w:val="22"/>
                <w:szCs w:val="22"/>
              </w:rPr>
              <w:t>Tashkilotingiz siz faoliyat yuritadigan sohada milliy yoki xalqaro tashkilotlar bilan hamkorlik qiladimi?</w:t>
            </w:r>
          </w:p>
        </w:tc>
        <w:tc>
          <w:tcPr>
            <w:tcW w:w="5103" w:type="dxa"/>
          </w:tcPr>
          <w:p w14:paraId="3DAB953B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E7314D" w:rsidRPr="005E3A21" w14:paraId="06B1C78C" w14:textId="77777777">
        <w:tc>
          <w:tcPr>
            <w:tcW w:w="534" w:type="dxa"/>
          </w:tcPr>
          <w:p w14:paraId="6ED20F45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14:paraId="0BA0C3AE" w14:textId="3241D980" w:rsidR="00E7314D" w:rsidRPr="005E3A21" w:rsidRDefault="00A557DC" w:rsidP="00545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sz w:val="22"/>
                <w:szCs w:val="22"/>
                <w:lang w:val="ru-RU"/>
              </w:rPr>
            </w:pPr>
            <w:r w:rsidRPr="005E3A21">
              <w:rPr>
                <w:rFonts w:eastAsia="Arial"/>
                <w:sz w:val="22"/>
                <w:szCs w:val="22"/>
              </w:rPr>
              <w:t xml:space="preserve">Tashkilot ijtimoiy tarmoqlardan maqsadli guruh manfaatlarini ilgari surish va uning faoliyatini yoritish uchun foydalanadimi? </w:t>
            </w:r>
            <w:r w:rsidRPr="005E3A21">
              <w:rPr>
                <w:rFonts w:eastAsia="Arial"/>
                <w:sz w:val="22"/>
                <w:szCs w:val="22"/>
                <w:lang w:val="ru-RU"/>
              </w:rPr>
              <w:t>Tajribangizni tavsiflang (</w:t>
            </w:r>
            <w:r w:rsidR="00910A88">
              <w:rPr>
                <w:rFonts w:eastAsia="Arial"/>
                <w:sz w:val="22"/>
                <w:szCs w:val="22"/>
              </w:rPr>
              <w:t xml:space="preserve">kesmalarni </w:t>
            </w:r>
            <w:r w:rsidRPr="005E3A21">
              <w:rPr>
                <w:rFonts w:eastAsia="Arial"/>
                <w:sz w:val="22"/>
                <w:szCs w:val="22"/>
                <w:lang w:val="ru-RU"/>
              </w:rPr>
              <w:t>skrinshotlarni, havolalarni</w:t>
            </w:r>
            <w:r w:rsidR="00910A88">
              <w:rPr>
                <w:rFonts w:eastAsia="Arial"/>
                <w:sz w:val="22"/>
                <w:szCs w:val="22"/>
              </w:rPr>
              <w:t xml:space="preserve"> (internet linklarini)</w:t>
            </w:r>
            <w:r w:rsidRPr="005E3A21">
              <w:rPr>
                <w:rFonts w:eastAsia="Arial"/>
                <w:sz w:val="22"/>
                <w:szCs w:val="22"/>
              </w:rPr>
              <w:t xml:space="preserve"> </w:t>
            </w:r>
            <w:r w:rsidR="00910A88">
              <w:rPr>
                <w:rFonts w:eastAsia="Arial"/>
                <w:sz w:val="22"/>
                <w:szCs w:val="22"/>
              </w:rPr>
              <w:t xml:space="preserve">qoldiring </w:t>
            </w:r>
          </w:p>
        </w:tc>
        <w:tc>
          <w:tcPr>
            <w:tcW w:w="5103" w:type="dxa"/>
          </w:tcPr>
          <w:p w14:paraId="317F9632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6D40EEFE" w14:textId="77777777" w:rsidR="00E7314D" w:rsidRPr="005E3A21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22"/>
          <w:szCs w:val="22"/>
          <w:lang w:val="ru-RU"/>
        </w:rPr>
      </w:pPr>
    </w:p>
    <w:p w14:paraId="6F1D7BC2" w14:textId="77777777" w:rsidR="00E7314D" w:rsidRPr="005E3A21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22"/>
          <w:szCs w:val="22"/>
          <w:lang w:val="ru-RU"/>
        </w:rPr>
      </w:pPr>
    </w:p>
    <w:p w14:paraId="5921BA7C" w14:textId="187FDC73" w:rsidR="00E7314D" w:rsidRPr="005E3A21" w:rsidRDefault="00A557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  <w:r w:rsidRPr="005E3A21">
        <w:rPr>
          <w:rFonts w:eastAsia="Arial"/>
          <w:b/>
          <w:color w:val="000000"/>
          <w:sz w:val="22"/>
          <w:szCs w:val="22"/>
        </w:rPr>
        <w:lastRenderedPageBreak/>
        <w:t>E. Baholash</w:t>
      </w:r>
    </w:p>
    <w:p w14:paraId="7DFC0E5F" w14:textId="77777777" w:rsidR="00E7314D" w:rsidRPr="005E3A21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</w:p>
    <w:tbl>
      <w:tblPr>
        <w:tblStyle w:val="ad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5103"/>
      </w:tblGrid>
      <w:tr w:rsidR="00E7314D" w:rsidRPr="005E3A21" w14:paraId="3AF09F60" w14:textId="77777777">
        <w:tc>
          <w:tcPr>
            <w:tcW w:w="534" w:type="dxa"/>
            <w:vAlign w:val="center"/>
          </w:tcPr>
          <w:p w14:paraId="49C03EDC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  <w:r w:rsidRPr="005E3A21">
              <w:rPr>
                <w:rFonts w:eastAsia="Arial"/>
                <w:b/>
                <w:color w:val="000000"/>
              </w:rPr>
              <w:t>№</w:t>
            </w:r>
          </w:p>
        </w:tc>
        <w:tc>
          <w:tcPr>
            <w:tcW w:w="3969" w:type="dxa"/>
            <w:vAlign w:val="center"/>
          </w:tcPr>
          <w:p w14:paraId="6F384A92" w14:textId="75981383" w:rsidR="00E7314D" w:rsidRPr="005E3A21" w:rsidRDefault="00A55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b/>
                <w:color w:val="000000"/>
                <w:sz w:val="22"/>
                <w:szCs w:val="22"/>
              </w:rPr>
              <w:t>Savol</w:t>
            </w:r>
          </w:p>
        </w:tc>
        <w:tc>
          <w:tcPr>
            <w:tcW w:w="5103" w:type="dxa"/>
            <w:vAlign w:val="center"/>
          </w:tcPr>
          <w:p w14:paraId="5D91BC46" w14:textId="0B1116AF" w:rsidR="00E7314D" w:rsidRPr="005E3A21" w:rsidRDefault="00A55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b/>
                <w:color w:val="000000"/>
                <w:sz w:val="22"/>
                <w:szCs w:val="22"/>
              </w:rPr>
              <w:t>Javob</w:t>
            </w:r>
          </w:p>
        </w:tc>
      </w:tr>
      <w:tr w:rsidR="00E7314D" w:rsidRPr="005E3A21" w14:paraId="6F2A30BF" w14:textId="77777777">
        <w:tc>
          <w:tcPr>
            <w:tcW w:w="534" w:type="dxa"/>
          </w:tcPr>
          <w:p w14:paraId="3C1EE677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1ECD0968" w14:textId="481E654E" w:rsidR="00601E8C" w:rsidRPr="005E3A21" w:rsidRDefault="00A557DC" w:rsidP="0060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color w:val="000000"/>
                <w:sz w:val="22"/>
                <w:szCs w:val="22"/>
              </w:rPr>
              <w:t>Tashkilot asosiy faoliyatining ta'sirini nazorat qilish va baholash uchun tizim mavjudmi?</w:t>
            </w:r>
          </w:p>
        </w:tc>
        <w:tc>
          <w:tcPr>
            <w:tcW w:w="5103" w:type="dxa"/>
          </w:tcPr>
          <w:p w14:paraId="3AEE9DD8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E7314D" w:rsidRPr="005E3A21" w14:paraId="4526FD05" w14:textId="77777777">
        <w:tc>
          <w:tcPr>
            <w:tcW w:w="534" w:type="dxa"/>
          </w:tcPr>
          <w:p w14:paraId="409D01F4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3444DD34" w14:textId="3A2FC98C" w:rsidR="00E7314D" w:rsidRPr="005E3A21" w:rsidRDefault="00A55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color w:val="000000"/>
                <w:sz w:val="22"/>
                <w:szCs w:val="22"/>
              </w:rPr>
              <w:t>Ushbu ta'sir kim tomonidan va qancha</w:t>
            </w:r>
            <w:r w:rsidR="001A74A7">
              <w:rPr>
                <w:rFonts w:eastAsia="Arial"/>
                <w:color w:val="000000"/>
                <w:sz w:val="22"/>
                <w:szCs w:val="22"/>
              </w:rPr>
              <w:t xml:space="preserve"> muddatda</w:t>
            </w:r>
            <w:r w:rsidRPr="005E3A21">
              <w:rPr>
                <w:rFonts w:eastAsia="Arial"/>
                <w:color w:val="000000"/>
                <w:sz w:val="22"/>
                <w:szCs w:val="22"/>
              </w:rPr>
              <w:t xml:space="preserve"> baholanadi?</w:t>
            </w:r>
          </w:p>
        </w:tc>
        <w:tc>
          <w:tcPr>
            <w:tcW w:w="5103" w:type="dxa"/>
          </w:tcPr>
          <w:p w14:paraId="50E6E689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E7314D" w:rsidRPr="005E3A21" w14:paraId="11E720AF" w14:textId="77777777">
        <w:tc>
          <w:tcPr>
            <w:tcW w:w="534" w:type="dxa"/>
          </w:tcPr>
          <w:p w14:paraId="03C58E33" w14:textId="77777777" w:rsidR="00E7314D" w:rsidRPr="005E3A21" w:rsidRDefault="00EF4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14:paraId="3711DDF1" w14:textId="67FF5BBF" w:rsidR="00601E8C" w:rsidRPr="005E3A21" w:rsidRDefault="00A557DC">
            <w:pPr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sz w:val="22"/>
                <w:szCs w:val="22"/>
              </w:rPr>
              <w:t>Tashkilot o'zining maqsadli guruhini baholash jarayoniga jalb qiladimi?</w:t>
            </w:r>
          </w:p>
        </w:tc>
        <w:tc>
          <w:tcPr>
            <w:tcW w:w="5103" w:type="dxa"/>
          </w:tcPr>
          <w:p w14:paraId="437C481C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14:paraId="6ADD8A20" w14:textId="77777777" w:rsidR="00E7314D" w:rsidRPr="005E3A21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22"/>
          <w:szCs w:val="22"/>
        </w:rPr>
      </w:pPr>
    </w:p>
    <w:p w14:paraId="5008E270" w14:textId="77777777" w:rsidR="00E7314D" w:rsidRPr="005E3A21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 w:val="22"/>
          <w:szCs w:val="22"/>
        </w:rPr>
      </w:pPr>
    </w:p>
    <w:p w14:paraId="5FCCCCD1" w14:textId="64D64C3F" w:rsidR="00E7314D" w:rsidRPr="005E3A21" w:rsidRDefault="00A557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b/>
          <w:sz w:val="22"/>
          <w:szCs w:val="22"/>
        </w:rPr>
      </w:pPr>
      <w:r w:rsidRPr="005E3A21">
        <w:rPr>
          <w:rFonts w:eastAsia="Arial"/>
          <w:b/>
          <w:sz w:val="22"/>
          <w:szCs w:val="22"/>
        </w:rPr>
        <w:t xml:space="preserve">Tashkilot talablarini tahlil qilish </w:t>
      </w:r>
    </w:p>
    <w:p w14:paraId="67869598" w14:textId="77777777" w:rsidR="00A557DC" w:rsidRPr="005E3A21" w:rsidRDefault="00A557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b/>
          <w:sz w:val="22"/>
          <w:szCs w:val="22"/>
        </w:rPr>
      </w:pPr>
    </w:p>
    <w:tbl>
      <w:tblPr>
        <w:tblStyle w:val="ae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E7314D" w:rsidRPr="005E3A21" w14:paraId="64D5C3A4" w14:textId="77777777">
        <w:tc>
          <w:tcPr>
            <w:tcW w:w="4788" w:type="dxa"/>
          </w:tcPr>
          <w:p w14:paraId="4EDA4BF6" w14:textId="1E5B6EDF" w:rsidR="00E7314D" w:rsidRPr="005E3A21" w:rsidRDefault="00A557DC">
            <w:pPr>
              <w:ind w:left="0" w:hanging="2"/>
              <w:jc w:val="both"/>
              <w:rPr>
                <w:rFonts w:eastAsia="Arial"/>
                <w:b/>
                <w:sz w:val="22"/>
                <w:szCs w:val="22"/>
              </w:rPr>
            </w:pPr>
            <w:r w:rsidRPr="005E3A21">
              <w:rPr>
                <w:rFonts w:eastAsia="Arial"/>
                <w:sz w:val="22"/>
                <w:szCs w:val="22"/>
              </w:rPr>
              <w:t>Tashkilotingizning ichki kuchli va zaif tomonlarini sanab bering?</w:t>
            </w:r>
          </w:p>
        </w:tc>
        <w:tc>
          <w:tcPr>
            <w:tcW w:w="4788" w:type="dxa"/>
          </w:tcPr>
          <w:p w14:paraId="27A0F4A2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E7314D" w:rsidRPr="005E3A21" w14:paraId="0BBAF84C" w14:textId="77777777">
        <w:tc>
          <w:tcPr>
            <w:tcW w:w="4788" w:type="dxa"/>
          </w:tcPr>
          <w:p w14:paraId="77BF4DC8" w14:textId="31EFB7B2" w:rsidR="00E7314D" w:rsidRPr="005E3A21" w:rsidRDefault="00A557DC">
            <w:pPr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r w:rsidRPr="005E3A21">
              <w:rPr>
                <w:rFonts w:eastAsia="Arial"/>
                <w:sz w:val="22"/>
                <w:szCs w:val="22"/>
              </w:rPr>
              <w:t>Ushbu kamchiliklarni bartaraf etish uchun qanday choralar ko'rishingiz mumkin?</w:t>
            </w:r>
          </w:p>
        </w:tc>
        <w:tc>
          <w:tcPr>
            <w:tcW w:w="4788" w:type="dxa"/>
          </w:tcPr>
          <w:p w14:paraId="0117DE62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E7314D" w:rsidRPr="005E3A21" w14:paraId="3A5B17B8" w14:textId="77777777">
        <w:tc>
          <w:tcPr>
            <w:tcW w:w="4788" w:type="dxa"/>
          </w:tcPr>
          <w:p w14:paraId="1ED432E9" w14:textId="5FC9C817" w:rsidR="00E7314D" w:rsidRPr="005E3A21" w:rsidRDefault="00A55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sz w:val="22"/>
                <w:szCs w:val="22"/>
              </w:rPr>
              <w:t>Sizningcha, tashkilotning eng muhim salohiyati nimada?</w:t>
            </w:r>
          </w:p>
        </w:tc>
        <w:tc>
          <w:tcPr>
            <w:tcW w:w="4788" w:type="dxa"/>
          </w:tcPr>
          <w:p w14:paraId="4DB1D592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E7314D" w:rsidRPr="005E3A21" w14:paraId="0000F6CD" w14:textId="77777777">
        <w:tc>
          <w:tcPr>
            <w:tcW w:w="4788" w:type="dxa"/>
          </w:tcPr>
          <w:p w14:paraId="53A9CF8D" w14:textId="0CFC8F77" w:rsidR="00E7314D" w:rsidRPr="005E3A21" w:rsidRDefault="00A557DC">
            <w:pPr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sz w:val="22"/>
                <w:szCs w:val="22"/>
              </w:rPr>
              <w:t>Ushbu potensialni yaxshilash yoki oshirish uchun nima qilishni xohlaysiz?</w:t>
            </w:r>
          </w:p>
        </w:tc>
        <w:tc>
          <w:tcPr>
            <w:tcW w:w="4788" w:type="dxa"/>
          </w:tcPr>
          <w:p w14:paraId="348C28AB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E7314D" w:rsidRPr="005E3A21" w14:paraId="792750A0" w14:textId="77777777">
        <w:tc>
          <w:tcPr>
            <w:tcW w:w="4788" w:type="dxa"/>
          </w:tcPr>
          <w:p w14:paraId="2AA01351" w14:textId="3076CF55" w:rsidR="00E7314D" w:rsidRPr="005E3A21" w:rsidRDefault="005E3A21">
            <w:pPr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r w:rsidRPr="005E3A21">
              <w:rPr>
                <w:rFonts w:eastAsia="Arial"/>
                <w:sz w:val="22"/>
                <w:szCs w:val="22"/>
              </w:rPr>
              <w:t>Tashkilot rivojlanishiga qarshi s</w:t>
            </w:r>
            <w:r w:rsidR="00A557DC" w:rsidRPr="005E3A21">
              <w:rPr>
                <w:rFonts w:eastAsia="Arial"/>
                <w:sz w:val="22"/>
                <w:szCs w:val="22"/>
              </w:rPr>
              <w:t>iyosiy, iqtisodiy, sotsiologik/madaniy yoki texnik tashqi omillar</w:t>
            </w:r>
            <w:r w:rsidRPr="005E3A21">
              <w:rPr>
                <w:rFonts w:eastAsia="Arial"/>
                <w:sz w:val="22"/>
                <w:szCs w:val="22"/>
              </w:rPr>
              <w:t xml:space="preserve"> yoki</w:t>
            </w:r>
            <w:r w:rsidR="00A557DC" w:rsidRPr="005E3A21">
              <w:rPr>
                <w:rFonts w:eastAsia="Arial"/>
                <w:sz w:val="22"/>
                <w:szCs w:val="22"/>
              </w:rPr>
              <w:t xml:space="preserve"> tahdid/to'siq</w:t>
            </w:r>
            <w:r w:rsidRPr="005E3A21">
              <w:rPr>
                <w:rFonts w:eastAsia="Arial"/>
                <w:sz w:val="22"/>
                <w:szCs w:val="22"/>
              </w:rPr>
              <w:t xml:space="preserve">lar bormi? </w:t>
            </w:r>
          </w:p>
        </w:tc>
        <w:tc>
          <w:tcPr>
            <w:tcW w:w="4788" w:type="dxa"/>
          </w:tcPr>
          <w:p w14:paraId="5A11D50E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E7314D" w:rsidRPr="005E3A21" w14:paraId="24C1FE20" w14:textId="77777777">
        <w:tc>
          <w:tcPr>
            <w:tcW w:w="4788" w:type="dxa"/>
          </w:tcPr>
          <w:p w14:paraId="744D0275" w14:textId="084AFAF4" w:rsidR="005E3A21" w:rsidRPr="005E3A21" w:rsidRDefault="005E3A21" w:rsidP="005E3A21">
            <w:pPr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r w:rsidRPr="005E3A21">
              <w:rPr>
                <w:rFonts w:eastAsia="Arial"/>
                <w:sz w:val="22"/>
                <w:szCs w:val="22"/>
              </w:rPr>
              <w:t xml:space="preserve">Mavjud tahdid va to'siqlarni yumshatish/yengib o'tish uchun qanday choralar ko'rish kerak? </w:t>
            </w:r>
          </w:p>
        </w:tc>
        <w:tc>
          <w:tcPr>
            <w:tcW w:w="4788" w:type="dxa"/>
          </w:tcPr>
          <w:p w14:paraId="496437EB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E7314D" w:rsidRPr="005E3A21" w14:paraId="53F8C289" w14:textId="77777777">
        <w:tc>
          <w:tcPr>
            <w:tcW w:w="4788" w:type="dxa"/>
          </w:tcPr>
          <w:p w14:paraId="413EDD9A" w14:textId="5F8541E1" w:rsidR="00E7314D" w:rsidRPr="005E3A21" w:rsidRDefault="005E3A21">
            <w:pPr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sz w:val="22"/>
                <w:szCs w:val="22"/>
              </w:rPr>
              <w:t>Tashkilot taqdim etayotgan targ'ibot tadbirlarini kengaytirish uchun qanday imkoniyatlar mavjud?</w:t>
            </w:r>
          </w:p>
        </w:tc>
        <w:tc>
          <w:tcPr>
            <w:tcW w:w="4788" w:type="dxa"/>
          </w:tcPr>
          <w:p w14:paraId="23C83DD4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E7314D" w:rsidRPr="005E3A21" w14:paraId="6982FC7B" w14:textId="77777777">
        <w:tc>
          <w:tcPr>
            <w:tcW w:w="4788" w:type="dxa"/>
          </w:tcPr>
          <w:p w14:paraId="094BD76B" w14:textId="686309C6" w:rsidR="00E7314D" w:rsidRPr="005E3A21" w:rsidRDefault="005E3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sz w:val="22"/>
                <w:szCs w:val="22"/>
              </w:rPr>
              <w:t>Ushbu imkoniyatlardan foydalanish uchun tashkilot nima qilishi kerak?</w:t>
            </w:r>
          </w:p>
        </w:tc>
        <w:tc>
          <w:tcPr>
            <w:tcW w:w="4788" w:type="dxa"/>
          </w:tcPr>
          <w:p w14:paraId="3D93C896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E7314D" w:rsidRPr="005E3A21" w14:paraId="378631AB" w14:textId="77777777">
        <w:tc>
          <w:tcPr>
            <w:tcW w:w="4788" w:type="dxa"/>
          </w:tcPr>
          <w:p w14:paraId="611CDA4A" w14:textId="48A2EE00" w:rsidR="00E7314D" w:rsidRPr="005E3A21" w:rsidRDefault="005E3A21">
            <w:pPr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5E3A21">
              <w:rPr>
                <w:rFonts w:eastAsia="Arial"/>
                <w:sz w:val="22"/>
                <w:szCs w:val="22"/>
              </w:rPr>
              <w:t>Ehtiyojlarni tahlil qilish asosida tashkiliy salohiyatni oshirish uchun sizga qanday yordam kerak bo’ladi va bu sizning tashkilotingizga qanday foyda beradi?</w:t>
            </w:r>
          </w:p>
        </w:tc>
        <w:tc>
          <w:tcPr>
            <w:tcW w:w="4788" w:type="dxa"/>
          </w:tcPr>
          <w:p w14:paraId="2AEF4065" w14:textId="77777777" w:rsidR="00E7314D" w:rsidRPr="005E3A21" w:rsidRDefault="00E73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14:paraId="322C31D5" w14:textId="77777777" w:rsidR="00E7314D" w:rsidRPr="005E3A21" w:rsidRDefault="00E731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72292B78" w14:textId="77777777" w:rsidR="005E3A21" w:rsidRPr="005E3A21" w:rsidRDefault="005E3A21" w:rsidP="005E3A2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eastAsia="Arial"/>
          <w:sz w:val="22"/>
          <w:szCs w:val="22"/>
        </w:rPr>
      </w:pPr>
      <w:r w:rsidRPr="005E3A21">
        <w:rPr>
          <w:rFonts w:eastAsia="Arial"/>
          <w:sz w:val="22"/>
          <w:szCs w:val="22"/>
        </w:rPr>
        <w:t>Tahlil va so'rovnomaga berilgan javoblar asosida grant olish uchun tashkiliy rivojlanishning eng ustuvor yo'nalishlarini belgilang.</w:t>
      </w:r>
    </w:p>
    <w:p w14:paraId="30F53CDB" w14:textId="42778B59" w:rsidR="00E7314D" w:rsidRPr="005E3A21" w:rsidRDefault="005E3A21" w:rsidP="005E3A2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rFonts w:eastAsia="Arial"/>
          <w:sz w:val="22"/>
          <w:szCs w:val="22"/>
        </w:rPr>
      </w:pPr>
      <w:r w:rsidRPr="005E3A21">
        <w:rPr>
          <w:rFonts w:eastAsia="Arial"/>
          <w:sz w:val="22"/>
          <w:szCs w:val="22"/>
        </w:rPr>
        <w:t>Tashkilotni qo'llab-quvvatlash uchun ajratilgan mablag'lar</w:t>
      </w:r>
      <w:r w:rsidR="00432195">
        <w:rPr>
          <w:rFonts w:eastAsia="Arial"/>
          <w:sz w:val="22"/>
          <w:szCs w:val="22"/>
        </w:rPr>
        <w:t xml:space="preserve"> </w:t>
      </w:r>
      <w:r w:rsidRPr="005E3A21">
        <w:rPr>
          <w:rFonts w:eastAsia="Arial"/>
          <w:sz w:val="22"/>
          <w:szCs w:val="22"/>
        </w:rPr>
        <w:t>faqat</w:t>
      </w:r>
      <w:r w:rsidR="00432195">
        <w:rPr>
          <w:rFonts w:eastAsia="Arial"/>
          <w:sz w:val="22"/>
          <w:szCs w:val="22"/>
        </w:rPr>
        <w:t>gina</w:t>
      </w:r>
      <w:r w:rsidRPr="005E3A21">
        <w:rPr>
          <w:rFonts w:eastAsia="Arial"/>
          <w:sz w:val="22"/>
          <w:szCs w:val="22"/>
        </w:rPr>
        <w:t xml:space="preserve"> tashkiliy rivojlanish bilan bevosita bog'liq bo'lgan faoliyat uchun ishlatilishi mumkin</w:t>
      </w:r>
      <w:r w:rsidR="00432195">
        <w:rPr>
          <w:rFonts w:eastAsia="Arial"/>
          <w:sz w:val="22"/>
          <w:szCs w:val="22"/>
        </w:rPr>
        <w:t>, masalan</w:t>
      </w:r>
      <w:r w:rsidR="00EF4C1C" w:rsidRPr="005E3A21">
        <w:rPr>
          <w:rFonts w:eastAsia="Arial"/>
          <w:sz w:val="22"/>
          <w:szCs w:val="22"/>
        </w:rPr>
        <w:t>:</w:t>
      </w:r>
    </w:p>
    <w:p w14:paraId="25791E31" w14:textId="77777777" w:rsidR="005E3A21" w:rsidRPr="005E3A21" w:rsidRDefault="005E3A21" w:rsidP="005E3A21">
      <w:pPr>
        <w:pStyle w:val="af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eastAsia="Arial"/>
          <w:sz w:val="22"/>
          <w:szCs w:val="22"/>
        </w:rPr>
      </w:pPr>
      <w:r w:rsidRPr="005E3A21">
        <w:rPr>
          <w:rFonts w:eastAsia="Arial"/>
          <w:sz w:val="22"/>
          <w:szCs w:val="22"/>
        </w:rPr>
        <w:t>Yangi dasturlar va xizmatlarni ishlab chiqish/yangilash;</w:t>
      </w:r>
    </w:p>
    <w:p w14:paraId="3287FE04" w14:textId="77777777" w:rsidR="005E3A21" w:rsidRPr="005E3A21" w:rsidRDefault="005E3A21" w:rsidP="005E3A21">
      <w:pPr>
        <w:pStyle w:val="af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eastAsia="Arial"/>
          <w:sz w:val="22"/>
          <w:szCs w:val="22"/>
        </w:rPr>
      </w:pPr>
      <w:r w:rsidRPr="005E3A21">
        <w:rPr>
          <w:rFonts w:eastAsia="Arial"/>
          <w:sz w:val="22"/>
          <w:szCs w:val="22"/>
        </w:rPr>
        <w:t>Ish samaradorligini oshirish;</w:t>
      </w:r>
    </w:p>
    <w:p w14:paraId="2628AC7B" w14:textId="77777777" w:rsidR="005E3A21" w:rsidRPr="005E3A21" w:rsidRDefault="005E3A21" w:rsidP="005E3A21">
      <w:pPr>
        <w:pStyle w:val="af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eastAsia="Arial"/>
          <w:sz w:val="22"/>
          <w:szCs w:val="22"/>
        </w:rPr>
      </w:pPr>
      <w:r w:rsidRPr="005E3A21">
        <w:rPr>
          <w:rFonts w:eastAsia="Arial"/>
          <w:sz w:val="22"/>
          <w:szCs w:val="22"/>
        </w:rPr>
        <w:t>Tashkilot veb-saytlarini ishlab chiqish / yangilash / qo'llab-quvvatlash;</w:t>
      </w:r>
    </w:p>
    <w:p w14:paraId="016DBA09" w14:textId="77777777" w:rsidR="005E3A21" w:rsidRPr="005E3A21" w:rsidRDefault="005E3A21" w:rsidP="005E3A21">
      <w:pPr>
        <w:pStyle w:val="af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eastAsia="Arial"/>
          <w:sz w:val="22"/>
          <w:szCs w:val="22"/>
        </w:rPr>
      </w:pPr>
      <w:r w:rsidRPr="005E3A21">
        <w:rPr>
          <w:rFonts w:eastAsia="Arial"/>
          <w:sz w:val="22"/>
          <w:szCs w:val="22"/>
        </w:rPr>
        <w:t>Texnik bazani yangilash;</w:t>
      </w:r>
    </w:p>
    <w:p w14:paraId="6986AC74" w14:textId="0BC2B607" w:rsidR="005E3A21" w:rsidRPr="005E3A21" w:rsidRDefault="005E3A21" w:rsidP="005E3A21">
      <w:pPr>
        <w:pStyle w:val="af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eastAsia="Arial"/>
          <w:sz w:val="22"/>
          <w:szCs w:val="22"/>
        </w:rPr>
      </w:pPr>
      <w:r w:rsidRPr="005E3A21">
        <w:rPr>
          <w:rFonts w:eastAsia="Arial"/>
          <w:sz w:val="22"/>
          <w:szCs w:val="22"/>
        </w:rPr>
        <w:t>Tashkilot faoliyatida zarur bo'lgan kompyuterda dasturiy ta'minot</w:t>
      </w:r>
      <w:r w:rsidR="00432195">
        <w:rPr>
          <w:rFonts w:eastAsia="Arial"/>
          <w:sz w:val="22"/>
          <w:szCs w:val="22"/>
        </w:rPr>
        <w:t>lar</w:t>
      </w:r>
      <w:r w:rsidRPr="005E3A21">
        <w:rPr>
          <w:rFonts w:eastAsia="Arial"/>
          <w:sz w:val="22"/>
          <w:szCs w:val="22"/>
        </w:rPr>
        <w:t>ni yangilash/sotib olish;</w:t>
      </w:r>
    </w:p>
    <w:p w14:paraId="6E92DF64" w14:textId="629DF6D9" w:rsidR="005E3A21" w:rsidRPr="005E3A21" w:rsidRDefault="005E3A21" w:rsidP="005E3A21">
      <w:pPr>
        <w:pStyle w:val="af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eastAsia="Arial"/>
          <w:sz w:val="22"/>
          <w:szCs w:val="22"/>
        </w:rPr>
      </w:pPr>
      <w:r w:rsidRPr="005E3A21">
        <w:rPr>
          <w:rFonts w:eastAsia="Arial"/>
          <w:sz w:val="22"/>
          <w:szCs w:val="22"/>
        </w:rPr>
        <w:t>Hamkor tashkilotlar o'rtasidagi aloqa (Internet, veb-konferensiyalar va boshqalar);</w:t>
      </w:r>
    </w:p>
    <w:p w14:paraId="1390F14C" w14:textId="4CA5EA61" w:rsidR="005E3A21" w:rsidRPr="005E3A21" w:rsidRDefault="005E3A21" w:rsidP="005E3A21">
      <w:pPr>
        <w:pStyle w:val="af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eastAsia="Arial"/>
          <w:sz w:val="22"/>
          <w:szCs w:val="22"/>
        </w:rPr>
      </w:pPr>
      <w:r w:rsidRPr="005E3A21">
        <w:rPr>
          <w:rFonts w:eastAsia="Arial"/>
          <w:sz w:val="22"/>
          <w:szCs w:val="22"/>
        </w:rPr>
        <w:t>Asosiy ekspertlar va tashkiliy rivojlanish bo‘yicha maslahatchilar (mahalliy va xalqaro ekspertlar) uchun gonorarlar;</w:t>
      </w:r>
    </w:p>
    <w:p w14:paraId="53AFE370" w14:textId="358CDF4D" w:rsidR="00E7314D" w:rsidRPr="005E3A21" w:rsidRDefault="005E3A21" w:rsidP="005E3A21">
      <w:pPr>
        <w:pStyle w:val="af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eastAsia="Arial"/>
          <w:sz w:val="22"/>
          <w:szCs w:val="22"/>
        </w:rPr>
      </w:pPr>
      <w:r w:rsidRPr="005E3A21">
        <w:rPr>
          <w:rFonts w:eastAsia="Arial"/>
          <w:sz w:val="22"/>
          <w:szCs w:val="22"/>
        </w:rPr>
        <w:t>Tashkiliy rivojlanish bilan bevosita bog'liq bo'lgan boshqa xarajatlar.</w:t>
      </w:r>
    </w:p>
    <w:p w14:paraId="785F5C9E" w14:textId="77777777" w:rsidR="005E3A21" w:rsidRPr="005E3A21" w:rsidRDefault="005E3A21" w:rsidP="005E3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58DE5E29" w14:textId="7E3A64BD" w:rsidR="005E3A21" w:rsidRPr="005E3A21" w:rsidRDefault="005E3A21" w:rsidP="005E3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bCs/>
        </w:rPr>
      </w:pPr>
      <w:r w:rsidRPr="005E3A21">
        <w:rPr>
          <w:b/>
          <w:bCs/>
        </w:rPr>
        <w:t>Institutsional salohiyatni oshirish loyihasi</w:t>
      </w:r>
      <w:r w:rsidR="00904E5B">
        <w:rPr>
          <w:b/>
          <w:bCs/>
        </w:rPr>
        <w:t>ni</w:t>
      </w:r>
      <w:r w:rsidRPr="005E3A21">
        <w:rPr>
          <w:b/>
          <w:bCs/>
        </w:rPr>
        <w:t xml:space="preserve"> topshirish uchun ariza formasidan foydalaning </w:t>
      </w:r>
    </w:p>
    <w:p w14:paraId="1DB51EB3" w14:textId="6D6F10A4" w:rsidR="00972CCB" w:rsidRPr="005E3A21" w:rsidRDefault="005E3A21" w:rsidP="005E3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bCs/>
        </w:rPr>
      </w:pPr>
      <w:r w:rsidRPr="005E3A21">
        <w:rPr>
          <w:b/>
          <w:bCs/>
        </w:rPr>
        <w:t>(1-ilova).</w:t>
      </w:r>
    </w:p>
    <w:sectPr w:rsidR="00972CCB" w:rsidRPr="005E3A21" w:rsidSect="006B738E">
      <w:footerReference w:type="default" r:id="rId9"/>
      <w:pgSz w:w="12240" w:h="15840"/>
      <w:pgMar w:top="1260" w:right="135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FED7F" w14:textId="77777777" w:rsidR="007579DD" w:rsidRDefault="007579DD">
      <w:pPr>
        <w:spacing w:line="240" w:lineRule="auto"/>
        <w:ind w:left="0" w:hanging="2"/>
      </w:pPr>
      <w:r>
        <w:separator/>
      </w:r>
    </w:p>
  </w:endnote>
  <w:endnote w:type="continuationSeparator" w:id="0">
    <w:p w14:paraId="4415F013" w14:textId="77777777" w:rsidR="007579DD" w:rsidRDefault="007579D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6DC9D" w14:textId="5C9C547E" w:rsidR="00E7314D" w:rsidRDefault="00EF4C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E32D6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E32D6">
      <w:rPr>
        <w:rFonts w:ascii="Arial" w:eastAsia="Arial" w:hAnsi="Arial" w:cs="Arial"/>
        <w:noProof/>
        <w:color w:val="000000"/>
        <w:sz w:val="20"/>
        <w:szCs w:val="20"/>
      </w:rPr>
      <w:t>4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FC3E5" w14:textId="77777777" w:rsidR="007579DD" w:rsidRDefault="007579DD">
      <w:pPr>
        <w:spacing w:line="240" w:lineRule="auto"/>
        <w:ind w:left="0" w:hanging="2"/>
      </w:pPr>
      <w:r>
        <w:separator/>
      </w:r>
    </w:p>
  </w:footnote>
  <w:footnote w:type="continuationSeparator" w:id="0">
    <w:p w14:paraId="61DD253A" w14:textId="77777777" w:rsidR="007579DD" w:rsidRDefault="007579D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4B1"/>
    <w:multiLevelType w:val="multilevel"/>
    <w:tmpl w:val="6220F1A4"/>
    <w:lvl w:ilvl="0">
      <w:start w:val="1"/>
      <w:numFmt w:val="bullet"/>
      <w:lvlText w:val="●"/>
      <w:lvlJc w:val="left"/>
      <w:pPr>
        <w:ind w:left="6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70776A"/>
    <w:multiLevelType w:val="hybridMultilevel"/>
    <w:tmpl w:val="EA8CC362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4D"/>
    <w:rsid w:val="00125190"/>
    <w:rsid w:val="001A74A7"/>
    <w:rsid w:val="001E396A"/>
    <w:rsid w:val="002B0C95"/>
    <w:rsid w:val="002E32D6"/>
    <w:rsid w:val="002F5733"/>
    <w:rsid w:val="003B3B77"/>
    <w:rsid w:val="00432195"/>
    <w:rsid w:val="00436307"/>
    <w:rsid w:val="00475D44"/>
    <w:rsid w:val="004F0D0E"/>
    <w:rsid w:val="005450AA"/>
    <w:rsid w:val="00582EA6"/>
    <w:rsid w:val="005C237F"/>
    <w:rsid w:val="005E3A21"/>
    <w:rsid w:val="00601E8C"/>
    <w:rsid w:val="006B738E"/>
    <w:rsid w:val="006F0FB0"/>
    <w:rsid w:val="007579DD"/>
    <w:rsid w:val="0076576C"/>
    <w:rsid w:val="00864A88"/>
    <w:rsid w:val="00904E5B"/>
    <w:rsid w:val="00905823"/>
    <w:rsid w:val="00910A88"/>
    <w:rsid w:val="00972CCB"/>
    <w:rsid w:val="00973363"/>
    <w:rsid w:val="00A557DC"/>
    <w:rsid w:val="00B43FD0"/>
    <w:rsid w:val="00B87781"/>
    <w:rsid w:val="00CB1554"/>
    <w:rsid w:val="00CD29BF"/>
    <w:rsid w:val="00D654DC"/>
    <w:rsid w:val="00DC06C1"/>
    <w:rsid w:val="00E00536"/>
    <w:rsid w:val="00E7314D"/>
    <w:rsid w:val="00EC5AD3"/>
    <w:rsid w:val="00EF4C1C"/>
    <w:rsid w:val="00F82533"/>
    <w:rsid w:val="00F9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6AF3"/>
  <w15:docId w15:val="{AE67B082-206C-4CA1-AD91-FAB0B9AD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b/>
      <w:sz w:val="22"/>
      <w:szCs w:val="20"/>
    </w:rPr>
  </w:style>
  <w:style w:type="paragraph" w:styleId="a4">
    <w:name w:val="Body Text"/>
    <w:basedOn w:val="a"/>
    <w:rPr>
      <w:sz w:val="22"/>
      <w:szCs w:val="20"/>
    </w:rPr>
  </w:style>
  <w:style w:type="paragraph" w:styleId="a5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footer"/>
    <w:basedOn w:val="a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F0FB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0FB0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5E3A21"/>
    <w:pPr>
      <w:ind w:left="720"/>
      <w:contextualSpacing/>
    </w:pPr>
  </w:style>
  <w:style w:type="paragraph" w:styleId="af1">
    <w:name w:val="Revision"/>
    <w:hidden/>
    <w:uiPriority w:val="99"/>
    <w:semiHidden/>
    <w:rsid w:val="00582EA6"/>
    <w:rPr>
      <w:position w:val="-1"/>
      <w:sz w:val="24"/>
      <w:szCs w:val="24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9733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73363"/>
    <w:rPr>
      <w:rFonts w:ascii="Segoe UI" w:hAnsi="Segoe UI" w:cs="Segoe UI"/>
      <w:position w:val="-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r@ef-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EyYk9zJoGJJX84Hu7EtHq6jEZg==">AMUW2mX4/eQAy5UXz0RfFI1kYue2gVpdOUzJaYiSIF00t3E8YdzkXU5qG1kGhhujTzkrDG+joaqs+G95GqaFKMfvlXI6wW0NN4PFOfge8JVrjHajXa+J/v3svP2m3iVAmWnYizabgoA1iiN19adzjxULuiU1JshsnDdufyGuqfJs/ALZ5dWcuDz1pZOEdfGdFMP1MPC1hSpA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ZENBOOK</cp:lastModifiedBy>
  <cp:revision>2</cp:revision>
  <dcterms:created xsi:type="dcterms:W3CDTF">2022-07-07T07:18:00Z</dcterms:created>
  <dcterms:modified xsi:type="dcterms:W3CDTF">2022-07-07T07:18:00Z</dcterms:modified>
</cp:coreProperties>
</file>